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7D94" w:rsidRPr="003B7D94" w:rsidRDefault="008A3923" w:rsidP="003B7D94">
      <w:pPr>
        <w:pStyle w:val="Heading1"/>
        <w:spacing w:before="73"/>
        <w:ind w:left="0"/>
        <w:jc w:val="center"/>
      </w:pPr>
      <w:r w:rsidRPr="003B7D94">
        <w:t>INTERNSHIP RESULT REPORT</w:t>
      </w:r>
    </w:p>
    <w:p w:rsidR="003B7D94" w:rsidRPr="003B7D94" w:rsidRDefault="008A3923" w:rsidP="003B7D94">
      <w:pPr>
        <w:spacing w:before="132" w:line="362" w:lineRule="auto"/>
        <w:ind w:right="695"/>
        <w:jc w:val="center"/>
        <w:rPr>
          <w:b/>
          <w:sz w:val="24"/>
        </w:rPr>
      </w:pPr>
      <w:r w:rsidRPr="003B7D94">
        <w:rPr>
          <w:b/>
          <w:sz w:val="24"/>
        </w:rPr>
        <w:t>INDEPEN</w:t>
      </w:r>
      <w:r w:rsidR="003B7D94" w:rsidRPr="003B7D94">
        <w:rPr>
          <w:b/>
          <w:sz w:val="24"/>
        </w:rPr>
        <w:t xml:space="preserve">DENT LEARNING PROGRAM (MBKM) AT </w:t>
      </w:r>
    </w:p>
    <w:p w:rsidR="003B7D94" w:rsidRPr="003B7D94" w:rsidRDefault="003B7D94" w:rsidP="003B7D94">
      <w:pPr>
        <w:spacing w:before="132" w:line="362" w:lineRule="auto"/>
        <w:ind w:right="695"/>
        <w:jc w:val="center"/>
        <w:rPr>
          <w:b/>
          <w:sz w:val="24"/>
        </w:rPr>
      </w:pPr>
      <w:r w:rsidRPr="003B7D94">
        <w:rPr>
          <w:b/>
          <w:sz w:val="24"/>
          <w:lang w:val="en-US"/>
        </w:rPr>
        <w:t xml:space="preserve">PT </w:t>
      </w:r>
      <w:r w:rsidR="008A3923" w:rsidRPr="003B7D94">
        <w:rPr>
          <w:b/>
          <w:sz w:val="24"/>
        </w:rPr>
        <w:t xml:space="preserve">PELABUHAN INDONESIA </w:t>
      </w:r>
      <w:r w:rsidR="008A3923" w:rsidRPr="003B7D94">
        <w:rPr>
          <w:b/>
          <w:spacing w:val="-6"/>
          <w:sz w:val="24"/>
        </w:rPr>
        <w:t>(</w:t>
      </w:r>
      <w:r w:rsidR="008A3923" w:rsidRPr="003B7D94">
        <w:rPr>
          <w:b/>
          <w:sz w:val="24"/>
        </w:rPr>
        <w:t>PERSERO) REGIONAL 4 KENDARI</w:t>
      </w:r>
    </w:p>
    <w:p w:rsidR="00284B2B" w:rsidRPr="003B7D94" w:rsidRDefault="008A3923" w:rsidP="003B7D94">
      <w:pPr>
        <w:spacing w:before="132" w:line="362" w:lineRule="auto"/>
        <w:ind w:right="695"/>
        <w:jc w:val="center"/>
        <w:rPr>
          <w:b/>
          <w:sz w:val="24"/>
        </w:rPr>
      </w:pPr>
      <w:r w:rsidRPr="003B7D94">
        <w:rPr>
          <w:b/>
        </w:rPr>
        <w:t>SOUTHEAST SULAWESI PROVINCE</w:t>
      </w:r>
    </w:p>
    <w:p w:rsidR="00284B2B" w:rsidRDefault="00284B2B" w:rsidP="00A02B43">
      <w:pPr>
        <w:pStyle w:val="BodyText"/>
        <w:jc w:val="center"/>
        <w:rPr>
          <w:b/>
          <w:sz w:val="20"/>
        </w:rPr>
      </w:pPr>
    </w:p>
    <w:p w:rsidR="00284B2B" w:rsidRDefault="00284B2B">
      <w:pPr>
        <w:pStyle w:val="BodyText"/>
        <w:rPr>
          <w:b/>
          <w:sz w:val="20"/>
        </w:rPr>
      </w:pPr>
    </w:p>
    <w:p w:rsidR="00284B2B" w:rsidRDefault="00284B2B">
      <w:pPr>
        <w:pStyle w:val="BodyText"/>
        <w:rPr>
          <w:b/>
          <w:sz w:val="20"/>
        </w:rPr>
      </w:pPr>
    </w:p>
    <w:p w:rsidR="00284B2B" w:rsidRDefault="008A3923">
      <w:pPr>
        <w:pStyle w:val="BodyText"/>
        <w:spacing w:before="7"/>
        <w:rPr>
          <w:b/>
          <w:sz w:val="13"/>
        </w:rPr>
      </w:pPr>
      <w:r>
        <w:rPr>
          <w:noProof/>
          <w:lang w:val="en-US"/>
        </w:rPr>
        <w:drawing>
          <wp:anchor distT="0" distB="0" distL="0" distR="0" simplePos="0" relativeHeight="251658240" behindDoc="0" locked="0" layoutInCell="1" allowOverlap="1">
            <wp:simplePos x="0" y="0"/>
            <wp:positionH relativeFrom="page">
              <wp:posOffset>2307589</wp:posOffset>
            </wp:positionH>
            <wp:positionV relativeFrom="paragraph">
              <wp:posOffset>124146</wp:posOffset>
            </wp:positionV>
            <wp:extent cx="3003108" cy="2886075"/>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3003108" cy="2886075"/>
                    </a:xfrm>
                    <a:prstGeom prst="rect">
                      <a:avLst/>
                    </a:prstGeom>
                  </pic:spPr>
                </pic:pic>
              </a:graphicData>
            </a:graphic>
          </wp:anchor>
        </w:drawing>
      </w:r>
    </w:p>
    <w:p w:rsidR="00284B2B" w:rsidRDefault="00284B2B">
      <w:pPr>
        <w:pStyle w:val="BodyText"/>
        <w:rPr>
          <w:b/>
          <w:sz w:val="26"/>
        </w:rPr>
      </w:pPr>
    </w:p>
    <w:p w:rsidR="00284B2B" w:rsidRDefault="00284B2B">
      <w:pPr>
        <w:pStyle w:val="BodyText"/>
        <w:rPr>
          <w:b/>
          <w:sz w:val="26"/>
        </w:rPr>
      </w:pPr>
    </w:p>
    <w:p w:rsidR="00284B2B" w:rsidRDefault="008A3923">
      <w:pPr>
        <w:pStyle w:val="BodyText"/>
        <w:spacing w:before="229"/>
        <w:ind w:left="1383" w:right="1522"/>
        <w:jc w:val="center"/>
      </w:pPr>
      <w:r>
        <w:t>Compiled by:</w:t>
      </w:r>
    </w:p>
    <w:p w:rsidR="00284B2B" w:rsidRDefault="008A3923">
      <w:pPr>
        <w:spacing w:before="135" w:line="357" w:lineRule="auto"/>
        <w:ind w:left="2263" w:right="2411"/>
        <w:jc w:val="center"/>
        <w:rPr>
          <w:b/>
          <w:sz w:val="28"/>
        </w:rPr>
      </w:pPr>
      <w:r>
        <w:rPr>
          <w:b/>
          <w:sz w:val="28"/>
        </w:rPr>
        <w:t>WA ODE RAHMAWATI B1B120188</w:t>
      </w:r>
    </w:p>
    <w:p w:rsidR="00284B2B" w:rsidRDefault="00284B2B">
      <w:pPr>
        <w:pStyle w:val="BodyText"/>
        <w:rPr>
          <w:b/>
          <w:sz w:val="30"/>
        </w:rPr>
      </w:pPr>
    </w:p>
    <w:p w:rsidR="00284B2B" w:rsidRDefault="00284B2B">
      <w:pPr>
        <w:pStyle w:val="BodyText"/>
        <w:rPr>
          <w:b/>
          <w:sz w:val="30"/>
        </w:rPr>
      </w:pPr>
    </w:p>
    <w:p w:rsidR="00284B2B" w:rsidRDefault="00284B2B">
      <w:pPr>
        <w:pStyle w:val="BodyText"/>
        <w:spacing w:before="8"/>
        <w:rPr>
          <w:b/>
          <w:sz w:val="38"/>
        </w:rPr>
      </w:pPr>
    </w:p>
    <w:p w:rsidR="00284B2B" w:rsidRDefault="008A3923">
      <w:pPr>
        <w:pStyle w:val="Heading1"/>
        <w:spacing w:line="547" w:lineRule="auto"/>
        <w:ind w:left="2602" w:right="2734" w:firstLine="6"/>
        <w:jc w:val="center"/>
      </w:pPr>
      <w:r>
        <w:t xml:space="preserve">DEPARTMENT OF MANAGEMENT FACULTY OF ECONOMICS &amp; BUSINESS </w:t>
      </w:r>
      <w:r>
        <w:t>HALU OLEO UNIVERSITY KENDARI CITY</w:t>
      </w:r>
    </w:p>
    <w:p w:rsidR="00284B2B" w:rsidRDefault="008A3923">
      <w:pPr>
        <w:spacing w:before="5"/>
        <w:ind w:left="2284" w:right="2411"/>
        <w:jc w:val="center"/>
        <w:rPr>
          <w:b/>
          <w:sz w:val="24"/>
        </w:rPr>
      </w:pPr>
      <w:r>
        <w:rPr>
          <w:b/>
          <w:sz w:val="24"/>
        </w:rPr>
        <w:t>2023</w:t>
      </w:r>
    </w:p>
    <w:p w:rsidR="00284B2B" w:rsidRDefault="00284B2B">
      <w:pPr>
        <w:jc w:val="center"/>
        <w:rPr>
          <w:sz w:val="24"/>
        </w:rPr>
        <w:sectPr w:rsidR="00284B2B">
          <w:type w:val="continuous"/>
          <w:pgSz w:w="11920" w:h="16840"/>
          <w:pgMar w:top="1520" w:right="1320" w:bottom="280" w:left="1560" w:header="720" w:footer="720" w:gutter="0"/>
          <w:cols w:space="720"/>
        </w:sectPr>
      </w:pPr>
    </w:p>
    <w:p w:rsidR="00284B2B" w:rsidRDefault="00284B2B">
      <w:pPr>
        <w:pStyle w:val="BodyText"/>
        <w:rPr>
          <w:b/>
          <w:sz w:val="20"/>
        </w:rPr>
      </w:pPr>
    </w:p>
    <w:p w:rsidR="00284B2B" w:rsidRDefault="00284B2B">
      <w:pPr>
        <w:pStyle w:val="BodyText"/>
        <w:spacing w:before="10"/>
        <w:rPr>
          <w:b/>
          <w:sz w:val="15"/>
        </w:rPr>
      </w:pPr>
    </w:p>
    <w:p w:rsidR="00284B2B" w:rsidRDefault="008A3923">
      <w:pPr>
        <w:pStyle w:val="BodyText"/>
        <w:ind w:left="120"/>
        <w:rPr>
          <w:sz w:val="20"/>
        </w:rPr>
      </w:pPr>
      <w:r>
        <w:rPr>
          <w:noProof/>
          <w:sz w:val="20"/>
          <w:lang w:val="en-US"/>
        </w:rPr>
        <w:drawing>
          <wp:inline distT="0" distB="0" distL="0" distR="0">
            <wp:extent cx="5493841" cy="7519511"/>
            <wp:effectExtent l="0" t="0" r="0" b="0"/>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8" cstate="print"/>
                    <a:stretch>
                      <a:fillRect/>
                    </a:stretch>
                  </pic:blipFill>
                  <pic:spPr>
                    <a:xfrm>
                      <a:off x="0" y="0"/>
                      <a:ext cx="5493841" cy="7519511"/>
                    </a:xfrm>
                    <a:prstGeom prst="rect">
                      <a:avLst/>
                    </a:prstGeom>
                  </pic:spPr>
                </pic:pic>
              </a:graphicData>
            </a:graphic>
          </wp:inline>
        </w:drawing>
      </w:r>
    </w:p>
    <w:p w:rsidR="00284B2B" w:rsidRDefault="00284B2B">
      <w:pPr>
        <w:rPr>
          <w:sz w:val="20"/>
        </w:rPr>
        <w:sectPr w:rsidR="00284B2B">
          <w:footerReference w:type="default" r:id="rId9"/>
          <w:pgSz w:w="11920" w:h="16840"/>
          <w:pgMar w:top="1600" w:right="1320" w:bottom="1620" w:left="1560" w:header="0" w:footer="1433" w:gutter="0"/>
          <w:pgNumType w:start="2"/>
          <w:cols w:space="720"/>
        </w:sectPr>
      </w:pPr>
    </w:p>
    <w:p w:rsidR="00284B2B" w:rsidRDefault="008A3923">
      <w:pPr>
        <w:pStyle w:val="BodyText"/>
        <w:ind w:left="119"/>
        <w:rPr>
          <w:sz w:val="20"/>
        </w:rPr>
      </w:pPr>
      <w:r>
        <w:rPr>
          <w:noProof/>
          <w:sz w:val="20"/>
          <w:lang w:val="en-US"/>
        </w:rPr>
        <w:lastRenderedPageBreak/>
        <w:drawing>
          <wp:inline distT="0" distB="0" distL="0" distR="0">
            <wp:extent cx="5554445" cy="8128444"/>
            <wp:effectExtent l="0" t="0" r="0" b="0"/>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0" cstate="print"/>
                    <a:stretch>
                      <a:fillRect/>
                    </a:stretch>
                  </pic:blipFill>
                  <pic:spPr>
                    <a:xfrm>
                      <a:off x="0" y="0"/>
                      <a:ext cx="5554445" cy="8128444"/>
                    </a:xfrm>
                    <a:prstGeom prst="rect">
                      <a:avLst/>
                    </a:prstGeom>
                  </pic:spPr>
                </pic:pic>
              </a:graphicData>
            </a:graphic>
          </wp:inline>
        </w:drawing>
      </w:r>
    </w:p>
    <w:p w:rsidR="00284B2B" w:rsidRDefault="00284B2B">
      <w:pPr>
        <w:rPr>
          <w:sz w:val="20"/>
        </w:rPr>
        <w:sectPr w:rsidR="00284B2B">
          <w:pgSz w:w="11920" w:h="16840"/>
          <w:pgMar w:top="1580" w:right="1320" w:bottom="1620" w:left="1560" w:header="0" w:footer="1433" w:gutter="0"/>
          <w:cols w:space="720"/>
        </w:sectPr>
      </w:pPr>
    </w:p>
    <w:p w:rsidR="00284B2B" w:rsidRDefault="008A3923">
      <w:pPr>
        <w:pStyle w:val="BodyText"/>
        <w:ind w:left="120"/>
        <w:rPr>
          <w:sz w:val="20"/>
        </w:rPr>
      </w:pPr>
      <w:r>
        <w:rPr>
          <w:noProof/>
          <w:sz w:val="20"/>
          <w:lang w:val="en-US"/>
        </w:rPr>
        <w:lastRenderedPageBreak/>
        <w:drawing>
          <wp:inline distT="0" distB="0" distL="0" distR="0">
            <wp:extent cx="5390578" cy="7802880"/>
            <wp:effectExtent l="0" t="0" r="0" b="0"/>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11" cstate="print"/>
                    <a:stretch>
                      <a:fillRect/>
                    </a:stretch>
                  </pic:blipFill>
                  <pic:spPr>
                    <a:xfrm>
                      <a:off x="0" y="0"/>
                      <a:ext cx="5390578" cy="7802880"/>
                    </a:xfrm>
                    <a:prstGeom prst="rect">
                      <a:avLst/>
                    </a:prstGeom>
                  </pic:spPr>
                </pic:pic>
              </a:graphicData>
            </a:graphic>
          </wp:inline>
        </w:drawing>
      </w:r>
    </w:p>
    <w:p w:rsidR="00284B2B" w:rsidRDefault="00284B2B">
      <w:pPr>
        <w:rPr>
          <w:sz w:val="20"/>
        </w:rPr>
        <w:sectPr w:rsidR="00284B2B">
          <w:pgSz w:w="11920" w:h="16840"/>
          <w:pgMar w:top="1580" w:right="1320" w:bottom="1620" w:left="1560" w:header="0" w:footer="1433" w:gutter="0"/>
          <w:cols w:space="720"/>
        </w:sectPr>
      </w:pPr>
    </w:p>
    <w:p w:rsidR="00284B2B" w:rsidRDefault="008A3923">
      <w:pPr>
        <w:pStyle w:val="BodyText"/>
        <w:ind w:left="2796"/>
        <w:rPr>
          <w:sz w:val="20"/>
        </w:rPr>
      </w:pPr>
      <w:r>
        <w:rPr>
          <w:noProof/>
          <w:sz w:val="20"/>
          <w:lang w:val="en-US"/>
        </w:rPr>
        <w:lastRenderedPageBreak/>
        <w:drawing>
          <wp:inline distT="0" distB="0" distL="0" distR="0">
            <wp:extent cx="2090027" cy="416051"/>
            <wp:effectExtent l="0" t="0" r="0" b="0"/>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2" cstate="print"/>
                    <a:stretch>
                      <a:fillRect/>
                    </a:stretch>
                  </pic:blipFill>
                  <pic:spPr>
                    <a:xfrm>
                      <a:off x="0" y="0"/>
                      <a:ext cx="2090027" cy="416051"/>
                    </a:xfrm>
                    <a:prstGeom prst="rect">
                      <a:avLst/>
                    </a:prstGeom>
                  </pic:spPr>
                </pic:pic>
              </a:graphicData>
            </a:graphic>
          </wp:inline>
        </w:drawing>
      </w:r>
    </w:p>
    <w:p w:rsidR="00284B2B" w:rsidRDefault="00284B2B">
      <w:pPr>
        <w:pStyle w:val="BodyText"/>
        <w:spacing w:before="1"/>
        <w:rPr>
          <w:b/>
          <w:sz w:val="7"/>
        </w:rPr>
      </w:pPr>
    </w:p>
    <w:p w:rsidR="00284B2B" w:rsidRDefault="008A3923">
      <w:pPr>
        <w:pStyle w:val="BodyText"/>
        <w:spacing w:line="20" w:lineRule="exact"/>
        <w:ind w:left="672"/>
        <w:rPr>
          <w:sz w:val="2"/>
        </w:rPr>
      </w:pPr>
      <w:r>
        <w:rPr>
          <w:sz w:val="2"/>
        </w:rPr>
      </w:r>
      <w:r>
        <w:rPr>
          <w:sz w:val="2"/>
        </w:rPr>
        <w:pict>
          <v:group id="_x0000_s1143" style="width:388.5pt;height:.75pt;mso-position-horizontal-relative:char;mso-position-vertical-relative:line" coordsize="7770,15">
            <v:line id="_x0000_s1144" style="position:absolute" from="0,8" to="7770,8"/>
            <w10:wrap type="none"/>
            <w10:anchorlock/>
          </v:group>
        </w:pict>
      </w:r>
    </w:p>
    <w:p w:rsidR="00284B2B" w:rsidRDefault="00284B2B">
      <w:pPr>
        <w:pStyle w:val="BodyText"/>
        <w:spacing w:before="6"/>
        <w:rPr>
          <w:b/>
          <w:sz w:val="16"/>
        </w:rPr>
      </w:pPr>
    </w:p>
    <w:p w:rsidR="00284B2B" w:rsidRDefault="008A3923">
      <w:pPr>
        <w:pStyle w:val="Heading1"/>
        <w:spacing w:before="90" w:line="274" w:lineRule="exact"/>
        <w:ind w:left="14" w:right="290"/>
        <w:jc w:val="center"/>
      </w:pPr>
      <w:bookmarkStart w:id="0" w:name="_TOC_250016"/>
      <w:r>
        <w:t xml:space="preserve">CERTIFICATE OF INTERNSHIP </w:t>
      </w:r>
      <w:bookmarkEnd w:id="0"/>
    </w:p>
    <w:p w:rsidR="00284B2B" w:rsidRDefault="008A3923">
      <w:pPr>
        <w:pStyle w:val="BodyText"/>
        <w:spacing w:line="274" w:lineRule="exact"/>
        <w:ind w:left="1383" w:right="1517"/>
        <w:jc w:val="center"/>
      </w:pPr>
      <w:r>
        <w:t>No. PP.01/7/2/1/B1/GM.R4-23</w:t>
      </w:r>
    </w:p>
    <w:p w:rsidR="00284B2B" w:rsidRDefault="00284B2B">
      <w:pPr>
        <w:pStyle w:val="BodyText"/>
        <w:spacing w:before="8"/>
      </w:pPr>
    </w:p>
    <w:p w:rsidR="00284B2B" w:rsidRDefault="008A3923">
      <w:pPr>
        <w:pStyle w:val="BodyText"/>
        <w:ind w:left="120"/>
      </w:pPr>
      <w:r>
        <w:t>The undersigned:</w:t>
      </w:r>
    </w:p>
    <w:p w:rsidR="00284B2B" w:rsidRDefault="008A3923">
      <w:pPr>
        <w:pStyle w:val="BodyText"/>
        <w:tabs>
          <w:tab w:val="left" w:pos="2282"/>
        </w:tabs>
        <w:spacing w:before="140"/>
        <w:ind w:left="120"/>
      </w:pPr>
      <w:r>
        <w:t>Name</w:t>
      </w:r>
      <w:r>
        <w:tab/>
        <w:t>:Alfian Achmad, S.Sos</w:t>
      </w:r>
    </w:p>
    <w:p w:rsidR="00284B2B" w:rsidRDefault="008A3923">
      <w:pPr>
        <w:pStyle w:val="BodyText"/>
        <w:tabs>
          <w:tab w:val="left" w:pos="2282"/>
        </w:tabs>
        <w:spacing w:before="140"/>
        <w:ind w:left="120"/>
      </w:pPr>
      <w:r>
        <w:t>Position</w:t>
      </w:r>
      <w:r>
        <w:tab/>
        <w:t>:Manager of PT Pelabuhan Indonesia (Persero) Regional 4 Kendari</w:t>
      </w:r>
    </w:p>
    <w:p w:rsidR="00284B2B" w:rsidRDefault="00284B2B">
      <w:pPr>
        <w:pStyle w:val="BodyText"/>
        <w:rPr>
          <w:sz w:val="26"/>
        </w:rPr>
      </w:pPr>
    </w:p>
    <w:p w:rsidR="00284B2B" w:rsidRDefault="00284B2B">
      <w:pPr>
        <w:pStyle w:val="BodyText"/>
        <w:rPr>
          <w:sz w:val="21"/>
        </w:rPr>
      </w:pPr>
    </w:p>
    <w:p w:rsidR="00284B2B" w:rsidRDefault="008A3923">
      <w:pPr>
        <w:pStyle w:val="BodyText"/>
        <w:ind w:left="120"/>
      </w:pPr>
      <w:r>
        <w:t>Explain that:</w:t>
      </w:r>
    </w:p>
    <w:p w:rsidR="00284B2B" w:rsidRDefault="00284B2B">
      <w:pPr>
        <w:pStyle w:val="BodyText"/>
        <w:spacing w:before="9"/>
      </w:pPr>
    </w:p>
    <w:p w:rsidR="00284B2B" w:rsidRDefault="008A3923">
      <w:pPr>
        <w:pStyle w:val="BodyText"/>
        <w:tabs>
          <w:tab w:val="left" w:pos="2282"/>
        </w:tabs>
        <w:ind w:left="120"/>
      </w:pPr>
      <w:r>
        <w:t>N</w:t>
      </w:r>
      <w:r>
        <w:t>ame</w:t>
      </w:r>
      <w:r>
        <w:tab/>
        <w:t>:WAODE RAHMAWATI</w:t>
      </w:r>
    </w:p>
    <w:p w:rsidR="00284B2B" w:rsidRDefault="008A3923">
      <w:pPr>
        <w:pStyle w:val="BodyText"/>
        <w:tabs>
          <w:tab w:val="left" w:pos="2282"/>
        </w:tabs>
        <w:spacing w:before="44"/>
        <w:ind w:left="120"/>
      </w:pPr>
      <w:r>
        <w:t>NIM</w:t>
      </w:r>
      <w:r>
        <w:tab/>
        <w:t>:B1B120188</w:t>
      </w:r>
    </w:p>
    <w:p w:rsidR="00284B2B" w:rsidRDefault="008A3923">
      <w:pPr>
        <w:pStyle w:val="BodyText"/>
        <w:tabs>
          <w:tab w:val="left" w:pos="2282"/>
        </w:tabs>
        <w:spacing w:before="44"/>
        <w:ind w:left="120"/>
      </w:pPr>
      <w:r>
        <w:t>Study Program</w:t>
      </w:r>
      <w:r>
        <w:tab/>
        <w:t>:S1 Management</w:t>
      </w:r>
    </w:p>
    <w:p w:rsidR="00284B2B" w:rsidRDefault="00284B2B">
      <w:pPr>
        <w:pStyle w:val="BodyText"/>
        <w:rPr>
          <w:sz w:val="31"/>
        </w:rPr>
      </w:pPr>
    </w:p>
    <w:p w:rsidR="00284B2B" w:rsidRDefault="008A3923">
      <w:pPr>
        <w:pStyle w:val="BodyText"/>
        <w:spacing w:line="276" w:lineRule="auto"/>
        <w:ind w:left="120" w:right="250"/>
        <w:jc w:val="both"/>
      </w:pPr>
      <w:r>
        <w:t>are really students who have carried out internships at the PT Pelabuhan Indonesia (Persero) Regional 4 Kendari office during the 1 semester period from February 09 to June 19, 2023.</w:t>
      </w:r>
    </w:p>
    <w:p w:rsidR="00284B2B" w:rsidRDefault="00284B2B">
      <w:pPr>
        <w:pStyle w:val="BodyText"/>
        <w:spacing w:before="8"/>
        <w:rPr>
          <w:sz w:val="23"/>
        </w:rPr>
      </w:pPr>
    </w:p>
    <w:p w:rsidR="00284B2B" w:rsidRDefault="008A3923">
      <w:pPr>
        <w:pStyle w:val="BodyText"/>
        <w:ind w:left="120"/>
      </w:pPr>
      <w:r>
        <w:t xml:space="preserve">Thus </w:t>
      </w:r>
      <w:r>
        <w:t>this certificate is made, to be used as appropriate.</w:t>
      </w:r>
    </w:p>
    <w:p w:rsidR="00284B2B" w:rsidRDefault="00284B2B">
      <w:pPr>
        <w:pStyle w:val="BodyText"/>
        <w:rPr>
          <w:sz w:val="26"/>
        </w:rPr>
      </w:pPr>
    </w:p>
    <w:p w:rsidR="00284B2B" w:rsidRDefault="00284B2B">
      <w:pPr>
        <w:pStyle w:val="BodyText"/>
        <w:rPr>
          <w:sz w:val="26"/>
        </w:rPr>
      </w:pPr>
    </w:p>
    <w:p w:rsidR="00284B2B" w:rsidRDefault="008A3923">
      <w:pPr>
        <w:pStyle w:val="BodyText"/>
        <w:spacing w:before="231" w:line="274" w:lineRule="exact"/>
        <w:ind w:left="3985" w:right="290"/>
        <w:jc w:val="center"/>
      </w:pPr>
      <w:r>
        <w:t>Kendari, June 19, 2023</w:t>
      </w:r>
    </w:p>
    <w:p w:rsidR="00284B2B" w:rsidRDefault="008A3923">
      <w:pPr>
        <w:pStyle w:val="BodyText"/>
        <w:spacing w:line="274" w:lineRule="exact"/>
        <w:ind w:left="3978" w:right="290"/>
        <w:jc w:val="center"/>
      </w:pPr>
      <w:r>
        <w:rPr>
          <w:noProof/>
          <w:lang w:val="en-US"/>
        </w:rPr>
        <w:drawing>
          <wp:anchor distT="0" distB="0" distL="0" distR="0" simplePos="0" relativeHeight="15729664" behindDoc="0" locked="0" layoutInCell="1" allowOverlap="1">
            <wp:simplePos x="0" y="0"/>
            <wp:positionH relativeFrom="page">
              <wp:posOffset>4379848</wp:posOffset>
            </wp:positionH>
            <wp:positionV relativeFrom="paragraph">
              <wp:posOffset>38337</wp:posOffset>
            </wp:positionV>
            <wp:extent cx="1105027" cy="977264"/>
            <wp:effectExtent l="0" t="0" r="0" b="0"/>
            <wp:wrapNone/>
            <wp:docPr id="1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13" cstate="print"/>
                    <a:stretch>
                      <a:fillRect/>
                    </a:stretch>
                  </pic:blipFill>
                  <pic:spPr>
                    <a:xfrm>
                      <a:off x="0" y="0"/>
                      <a:ext cx="1105027" cy="977264"/>
                    </a:xfrm>
                    <a:prstGeom prst="rect">
                      <a:avLst/>
                    </a:prstGeom>
                  </pic:spPr>
                </pic:pic>
              </a:graphicData>
            </a:graphic>
          </wp:anchor>
        </w:drawing>
      </w:r>
      <w:r>
        <w:t>Manager of PT Pelindo (Persero) Reg. 4 Kendari</w:t>
      </w:r>
    </w:p>
    <w:p w:rsidR="00284B2B" w:rsidRDefault="00284B2B">
      <w:pPr>
        <w:pStyle w:val="BodyText"/>
        <w:rPr>
          <w:sz w:val="26"/>
        </w:rPr>
      </w:pPr>
    </w:p>
    <w:p w:rsidR="00284B2B" w:rsidRDefault="00284B2B">
      <w:pPr>
        <w:pStyle w:val="BodyText"/>
        <w:rPr>
          <w:sz w:val="26"/>
        </w:rPr>
      </w:pPr>
    </w:p>
    <w:p w:rsidR="00284B2B" w:rsidRDefault="00284B2B">
      <w:pPr>
        <w:pStyle w:val="BodyText"/>
        <w:rPr>
          <w:sz w:val="26"/>
        </w:rPr>
      </w:pPr>
    </w:p>
    <w:p w:rsidR="00284B2B" w:rsidRDefault="008A3923">
      <w:pPr>
        <w:pStyle w:val="Heading1"/>
        <w:spacing w:before="213" w:line="237" w:lineRule="auto"/>
        <w:ind w:left="5244" w:right="1558"/>
        <w:jc w:val="center"/>
      </w:pPr>
      <w:r>
        <w:t>Alfian Achmad, S.Sos NIP. 100343</w:t>
      </w:r>
    </w:p>
    <w:p w:rsidR="00284B2B" w:rsidRDefault="00284B2B">
      <w:pPr>
        <w:spacing w:line="237" w:lineRule="auto"/>
        <w:jc w:val="center"/>
        <w:sectPr w:rsidR="00284B2B">
          <w:pgSz w:w="11920" w:h="16840"/>
          <w:pgMar w:top="1580" w:right="1320" w:bottom="1620" w:left="1560" w:header="0" w:footer="1433" w:gutter="0"/>
          <w:cols w:space="720"/>
        </w:sectPr>
      </w:pPr>
    </w:p>
    <w:p w:rsidR="00284B2B" w:rsidRDefault="008A3923">
      <w:pPr>
        <w:pStyle w:val="Heading1"/>
        <w:spacing w:before="65"/>
        <w:ind w:left="2291" w:right="2136"/>
        <w:jc w:val="center"/>
      </w:pPr>
      <w:bookmarkStart w:id="1" w:name="_TOC_250015"/>
      <w:bookmarkEnd w:id="1"/>
      <w:r>
        <w:lastRenderedPageBreak/>
        <w:t xml:space="preserve"> INTRODUCTION</w:t>
      </w:r>
    </w:p>
    <w:p w:rsidR="00284B2B" w:rsidRDefault="00284B2B">
      <w:pPr>
        <w:pStyle w:val="BodyText"/>
        <w:rPr>
          <w:b/>
          <w:sz w:val="26"/>
        </w:rPr>
      </w:pPr>
    </w:p>
    <w:p w:rsidR="00284B2B" w:rsidRDefault="008A3923">
      <w:pPr>
        <w:pStyle w:val="BodyText"/>
        <w:spacing w:before="185" w:line="362" w:lineRule="auto"/>
        <w:ind w:left="705" w:right="375" w:firstLine="720"/>
        <w:jc w:val="both"/>
      </w:pPr>
      <w:r>
        <w:t>Praise and gratitude to God Almighty for His blessings and gr</w:t>
      </w:r>
      <w:r>
        <w:t xml:space="preserve">ace so that the Internship Report at PT Pelabuhan Indonesia (Persero) Regional 4 </w:t>
      </w:r>
      <w:r>
        <w:rPr>
          <w:spacing w:val="-1"/>
        </w:rPr>
        <w:t xml:space="preserve">Kendari, </w:t>
      </w:r>
      <w:r>
        <w:t>can be carried out properly. Thank you to the field supervisor, Study Program Coordinator and all employees and leadership elements at the PT Pelabuhan Indonesia (Per</w:t>
      </w:r>
      <w:r>
        <w:t>sero) Regional 4 Kendari office, who have guided and provided direction during the writing of this internship report.</w:t>
      </w:r>
    </w:p>
    <w:p w:rsidR="00284B2B" w:rsidRDefault="008A3923">
      <w:pPr>
        <w:pStyle w:val="BodyText"/>
        <w:spacing w:before="197" w:line="362" w:lineRule="auto"/>
        <w:ind w:left="705" w:right="373" w:firstLine="720"/>
        <w:jc w:val="both"/>
      </w:pPr>
      <w:r>
        <w:t xml:space="preserve">Students realize that without the help and guidance of various parties it is very difficult for us to complete this report on the </w:t>
      </w:r>
      <w:r>
        <w:t xml:space="preserve">results of the Merdeka Learning Campus Merdeka (MBKM) Internship Program. Therefore, we would like </w:t>
      </w:r>
      <w:r>
        <w:rPr>
          <w:spacing w:val="3"/>
        </w:rPr>
        <w:t xml:space="preserve">to </w:t>
      </w:r>
      <w:r>
        <w:t>thank:</w:t>
      </w:r>
    </w:p>
    <w:p w:rsidR="00284B2B" w:rsidRDefault="008A3923">
      <w:pPr>
        <w:pStyle w:val="ListParagraph"/>
        <w:numPr>
          <w:ilvl w:val="0"/>
          <w:numId w:val="14"/>
        </w:numPr>
        <w:tabs>
          <w:tab w:val="left" w:pos="970"/>
        </w:tabs>
        <w:spacing w:before="206" w:line="362" w:lineRule="auto"/>
        <w:ind w:right="378"/>
        <w:jc w:val="both"/>
        <w:rPr>
          <w:sz w:val="24"/>
        </w:rPr>
      </w:pPr>
      <w:r>
        <w:rPr>
          <w:sz w:val="24"/>
        </w:rPr>
        <w:t xml:space="preserve">Mr. Juharsah, SE, M.Si, as the Head of the S1 Management Study Program, Faculty of Economics and Business, Haluoleo University, who has taken the </w:t>
      </w:r>
      <w:r>
        <w:rPr>
          <w:sz w:val="24"/>
        </w:rPr>
        <w:t>time to guide us to complete the report on the results of the Merdeka Learning Campus Merdeka (MBKM) Internship Program.</w:t>
      </w:r>
    </w:p>
    <w:p w:rsidR="00284B2B" w:rsidRDefault="008A3923">
      <w:pPr>
        <w:pStyle w:val="ListParagraph"/>
        <w:numPr>
          <w:ilvl w:val="0"/>
          <w:numId w:val="14"/>
        </w:numPr>
        <w:tabs>
          <w:tab w:val="left" w:pos="970"/>
        </w:tabs>
        <w:spacing w:before="198" w:line="362" w:lineRule="auto"/>
        <w:ind w:right="375"/>
        <w:jc w:val="both"/>
        <w:rPr>
          <w:sz w:val="24"/>
        </w:rPr>
      </w:pPr>
      <w:r>
        <w:rPr>
          <w:sz w:val="24"/>
        </w:rPr>
        <w:t>Mr. Alfian Achmad, S.Sos, as Manager and Mentor of the Merdeka Learning Campus Internship Program at PT Pelabuhan Indonesia (Persero) R</w:t>
      </w:r>
      <w:r>
        <w:rPr>
          <w:sz w:val="24"/>
        </w:rPr>
        <w:t>egional 4 Kendari, Southeast Sulawesi Province.</w:t>
      </w:r>
    </w:p>
    <w:p w:rsidR="00284B2B" w:rsidRDefault="008A3923">
      <w:pPr>
        <w:pStyle w:val="ListParagraph"/>
        <w:numPr>
          <w:ilvl w:val="0"/>
          <w:numId w:val="14"/>
        </w:numPr>
        <w:tabs>
          <w:tab w:val="left" w:pos="970"/>
        </w:tabs>
        <w:spacing w:before="206" w:line="362" w:lineRule="auto"/>
        <w:ind w:right="376"/>
        <w:jc w:val="both"/>
        <w:rPr>
          <w:sz w:val="24"/>
        </w:rPr>
      </w:pPr>
      <w:r>
        <w:rPr>
          <w:sz w:val="24"/>
        </w:rPr>
        <w:t>Mrs. Dr. Wahyuniati Hamid, S.Pd., M.Si, as Field Supervisor of the Merdeka Learning Campus Merdeka (MBKM) Management Internship Program, Faculty of Economics and Business, Haluoleo University, who has taken t</w:t>
      </w:r>
      <w:r>
        <w:rPr>
          <w:sz w:val="24"/>
        </w:rPr>
        <w:t>he time to guide us to complete this report on the results of the Merdeka Learning Campus Merdeka (MBKM) Internship Program.</w:t>
      </w:r>
    </w:p>
    <w:p w:rsidR="00284B2B" w:rsidRDefault="008A3923">
      <w:pPr>
        <w:pStyle w:val="ListParagraph"/>
        <w:numPr>
          <w:ilvl w:val="0"/>
          <w:numId w:val="14"/>
        </w:numPr>
        <w:tabs>
          <w:tab w:val="left" w:pos="970"/>
        </w:tabs>
        <w:spacing w:before="198" w:line="362" w:lineRule="auto"/>
        <w:ind w:right="373"/>
        <w:jc w:val="both"/>
        <w:rPr>
          <w:sz w:val="24"/>
        </w:rPr>
      </w:pPr>
      <w:r>
        <w:rPr>
          <w:sz w:val="24"/>
        </w:rPr>
        <w:t>Mr. Nasrul, SE, M.Si, as Field Supervisor of the Merdeka Learning Campus Merdeka Internship Program (MBKM) Management, Faculty of E</w:t>
      </w:r>
      <w:r>
        <w:rPr>
          <w:sz w:val="24"/>
        </w:rPr>
        <w:t>conomics and Business, Haluoleo University, who has taken the time to guide us to complete the report on the results of the Merdeka Learning Campus Merdeka Internship Program.</w:t>
      </w:r>
    </w:p>
    <w:p w:rsidR="00284B2B" w:rsidRDefault="00284B2B">
      <w:pPr>
        <w:spacing w:line="362" w:lineRule="auto"/>
        <w:jc w:val="both"/>
        <w:rPr>
          <w:sz w:val="24"/>
        </w:rPr>
        <w:sectPr w:rsidR="00284B2B">
          <w:footerReference w:type="default" r:id="rId14"/>
          <w:pgSz w:w="11920" w:h="16840"/>
          <w:pgMar w:top="1520" w:right="1320" w:bottom="1680" w:left="1560" w:header="0" w:footer="1497" w:gutter="0"/>
          <w:cols w:space="720"/>
        </w:sectPr>
      </w:pPr>
    </w:p>
    <w:p w:rsidR="00284B2B" w:rsidRDefault="008A3923">
      <w:pPr>
        <w:pStyle w:val="ListParagraph"/>
        <w:numPr>
          <w:ilvl w:val="0"/>
          <w:numId w:val="14"/>
        </w:numPr>
        <w:tabs>
          <w:tab w:val="left" w:pos="970"/>
        </w:tabs>
        <w:spacing w:before="65" w:line="362" w:lineRule="auto"/>
        <w:ind w:right="377"/>
        <w:rPr>
          <w:sz w:val="24"/>
        </w:rPr>
      </w:pPr>
      <w:r>
        <w:rPr>
          <w:sz w:val="24"/>
        </w:rPr>
        <w:lastRenderedPageBreak/>
        <w:t xml:space="preserve">To all Employees and Staff of PT </w:t>
      </w:r>
      <w:r>
        <w:rPr>
          <w:sz w:val="24"/>
        </w:rPr>
        <w:t xml:space="preserve">Pelabuhan Indonesia (Persero) Regional 4 Kendari which I </w:t>
      </w:r>
      <w:r>
        <w:rPr>
          <w:spacing w:val="3"/>
          <w:sz w:val="24"/>
        </w:rPr>
        <w:t xml:space="preserve">cannot </w:t>
      </w:r>
      <w:r>
        <w:rPr>
          <w:sz w:val="24"/>
        </w:rPr>
        <w:t>mention one by one.</w:t>
      </w:r>
    </w:p>
    <w:p w:rsidR="00284B2B" w:rsidRDefault="008A3923">
      <w:pPr>
        <w:pStyle w:val="ListParagraph"/>
        <w:numPr>
          <w:ilvl w:val="0"/>
          <w:numId w:val="14"/>
        </w:numPr>
        <w:tabs>
          <w:tab w:val="left" w:pos="970"/>
        </w:tabs>
        <w:spacing w:before="207" w:line="362" w:lineRule="auto"/>
        <w:ind w:right="376"/>
        <w:rPr>
          <w:sz w:val="24"/>
        </w:rPr>
      </w:pPr>
      <w:r>
        <w:rPr>
          <w:sz w:val="24"/>
        </w:rPr>
        <w:t>Reynaldi as a colleague who has worked together during the Internship at PT Pelabuhan Indonesia (Persero) Regional 4 Kendari.</w:t>
      </w:r>
    </w:p>
    <w:p w:rsidR="00284B2B" w:rsidRDefault="008A3923">
      <w:pPr>
        <w:pStyle w:val="ListParagraph"/>
        <w:numPr>
          <w:ilvl w:val="0"/>
          <w:numId w:val="14"/>
        </w:numPr>
        <w:tabs>
          <w:tab w:val="left" w:pos="970"/>
        </w:tabs>
        <w:spacing w:before="207" w:line="362" w:lineRule="auto"/>
        <w:ind w:right="373"/>
        <w:rPr>
          <w:sz w:val="24"/>
        </w:rPr>
      </w:pPr>
      <w:r>
        <w:rPr>
          <w:sz w:val="24"/>
        </w:rPr>
        <w:t>Achmad Saiful Samsul as a colleague who has wo</w:t>
      </w:r>
      <w:r>
        <w:rPr>
          <w:sz w:val="24"/>
        </w:rPr>
        <w:t>rked together during the Internship at PT Pelabuhan Indonesia (Persero) Regional 4 Kendari.</w:t>
      </w:r>
    </w:p>
    <w:p w:rsidR="00284B2B" w:rsidRDefault="008A3923">
      <w:pPr>
        <w:pStyle w:val="ListParagraph"/>
        <w:numPr>
          <w:ilvl w:val="0"/>
          <w:numId w:val="14"/>
        </w:numPr>
        <w:tabs>
          <w:tab w:val="left" w:pos="970"/>
        </w:tabs>
        <w:spacing w:before="207" w:line="362" w:lineRule="auto"/>
        <w:ind w:right="373"/>
        <w:rPr>
          <w:sz w:val="24"/>
        </w:rPr>
      </w:pPr>
      <w:r>
        <w:rPr>
          <w:sz w:val="24"/>
        </w:rPr>
        <w:t>Sitti Herlina as a colleague who has worked together during the Internship at PT Pelabuhan Indonesia (Persero) Regional 4 Kendari.</w:t>
      </w:r>
    </w:p>
    <w:p w:rsidR="00284B2B" w:rsidRDefault="00284B2B">
      <w:pPr>
        <w:pStyle w:val="BodyText"/>
        <w:spacing w:before="1"/>
        <w:rPr>
          <w:sz w:val="36"/>
        </w:rPr>
      </w:pPr>
    </w:p>
    <w:p w:rsidR="00284B2B" w:rsidRDefault="008A3923">
      <w:pPr>
        <w:pStyle w:val="BodyText"/>
        <w:spacing w:line="357" w:lineRule="auto"/>
        <w:ind w:left="689" w:right="383" w:firstLine="712"/>
        <w:jc w:val="both"/>
      </w:pPr>
      <w:r>
        <w:t>Finally, I hope that God Almight</w:t>
      </w:r>
      <w:r>
        <w:t>y will be pleased to repay all the kindness of all those who have helped and hopefully this report on the results of the Merdeka Learning Campus Internship Program will bring benefits.</w:t>
      </w:r>
    </w:p>
    <w:p w:rsidR="00284B2B" w:rsidRDefault="00284B2B">
      <w:pPr>
        <w:pStyle w:val="BodyText"/>
        <w:rPr>
          <w:sz w:val="26"/>
        </w:rPr>
      </w:pPr>
    </w:p>
    <w:p w:rsidR="00284B2B" w:rsidRDefault="00284B2B">
      <w:pPr>
        <w:pStyle w:val="BodyText"/>
        <w:spacing w:before="10"/>
        <w:rPr>
          <w:sz w:val="21"/>
        </w:rPr>
      </w:pPr>
    </w:p>
    <w:p w:rsidR="00284B2B" w:rsidRDefault="008A3923">
      <w:pPr>
        <w:pStyle w:val="BodyText"/>
        <w:spacing w:line="244" w:lineRule="auto"/>
        <w:ind w:left="5845" w:right="1085" w:hanging="104"/>
      </w:pPr>
      <w:r>
        <w:pict>
          <v:shapetype id="_x0000_t202" coordsize="21600,21600" o:spt="202" path="m,l,21600r21600,l21600,xe">
            <v:stroke joinstyle="miter"/>
            <v:path gradientshapeok="t" o:connecttype="rect"/>
          </v:shapetype>
          <v:shape id="_x0000_s1142" type="#_x0000_t202" style="position:absolute;left:0;text-align:left;margin-left:371.45pt;margin-top:26.25pt;width:96.9pt;height:70.4pt;z-index:15730176;mso-position-horizontal-relative:page" filled="f" stroked="f">
            <v:textbox inset="0,0,0,0">
              <w:txbxContent>
                <w:p w:rsidR="00284B2B" w:rsidRDefault="00284B2B">
                  <w:pPr>
                    <w:pStyle w:val="BodyText"/>
                    <w:rPr>
                      <w:sz w:val="26"/>
                    </w:rPr>
                  </w:pPr>
                </w:p>
                <w:p w:rsidR="00284B2B" w:rsidRDefault="00284B2B">
                  <w:pPr>
                    <w:pStyle w:val="BodyText"/>
                    <w:rPr>
                      <w:sz w:val="26"/>
                    </w:rPr>
                  </w:pPr>
                </w:p>
                <w:p w:rsidR="00284B2B" w:rsidRDefault="00284B2B">
                  <w:pPr>
                    <w:pStyle w:val="BodyText"/>
                    <w:rPr>
                      <w:sz w:val="26"/>
                    </w:rPr>
                  </w:pPr>
                </w:p>
                <w:p w:rsidR="00284B2B" w:rsidRDefault="00284B2B">
                  <w:pPr>
                    <w:pStyle w:val="BodyText"/>
                    <w:spacing w:before="5"/>
                    <w:rPr>
                      <w:sz w:val="20"/>
                    </w:rPr>
                  </w:pPr>
                </w:p>
                <w:p w:rsidR="00284B2B" w:rsidRDefault="008A3923">
                  <w:pPr>
                    <w:pStyle w:val="BodyText"/>
                  </w:pPr>
                  <w:r>
                    <w:t>Wa Ode Rahmawati</w:t>
                  </w:r>
                </w:p>
              </w:txbxContent>
            </v:textbox>
            <w10:wrap anchorx="page"/>
          </v:shape>
        </w:pict>
      </w:r>
      <w:r>
        <w:rPr>
          <w:noProof/>
          <w:lang w:val="en-US"/>
        </w:rPr>
        <w:drawing>
          <wp:anchor distT="0" distB="0" distL="0" distR="0" simplePos="0" relativeHeight="15730688" behindDoc="0" locked="0" layoutInCell="1" allowOverlap="1">
            <wp:simplePos x="0" y="0"/>
            <wp:positionH relativeFrom="page">
              <wp:posOffset>4772025</wp:posOffset>
            </wp:positionH>
            <wp:positionV relativeFrom="paragraph">
              <wp:posOffset>333541</wp:posOffset>
            </wp:positionV>
            <wp:extent cx="1171460" cy="892175"/>
            <wp:effectExtent l="0" t="0" r="0" b="0"/>
            <wp:wrapNone/>
            <wp:docPr id="1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pic:cNvPicPr/>
                  </pic:nvPicPr>
                  <pic:blipFill>
                    <a:blip r:embed="rId15" cstate="print"/>
                    <a:stretch>
                      <a:fillRect/>
                    </a:stretch>
                  </pic:blipFill>
                  <pic:spPr>
                    <a:xfrm>
                      <a:off x="0" y="0"/>
                      <a:ext cx="1171460" cy="892175"/>
                    </a:xfrm>
                    <a:prstGeom prst="rect">
                      <a:avLst/>
                    </a:prstGeom>
                  </pic:spPr>
                </pic:pic>
              </a:graphicData>
            </a:graphic>
          </wp:anchor>
        </w:drawing>
      </w:r>
      <w:r>
        <w:t>Kendari, June 19, 2023 Student Intern,</w:t>
      </w:r>
    </w:p>
    <w:p w:rsidR="00284B2B" w:rsidRDefault="00284B2B">
      <w:pPr>
        <w:spacing w:line="244" w:lineRule="auto"/>
        <w:sectPr w:rsidR="00284B2B">
          <w:footerReference w:type="default" r:id="rId16"/>
          <w:pgSz w:w="11920" w:h="16840"/>
          <w:pgMar w:top="1520" w:right="1320" w:bottom="1680" w:left="1560" w:header="0" w:footer="1497" w:gutter="0"/>
          <w:cols w:space="720"/>
        </w:sectPr>
      </w:pPr>
    </w:p>
    <w:p w:rsidR="00284B2B" w:rsidRDefault="008A3923">
      <w:pPr>
        <w:pStyle w:val="Heading1"/>
        <w:spacing w:before="65"/>
        <w:ind w:left="2291" w:right="2126"/>
        <w:jc w:val="center"/>
      </w:pPr>
      <w:bookmarkStart w:id="2" w:name="_TOC_250014"/>
      <w:r>
        <w:lastRenderedPageBreak/>
        <w:t>LIST</w:t>
      </w:r>
      <w:bookmarkEnd w:id="2"/>
      <w:r>
        <w:t xml:space="preserve"> CONTENTS</w:t>
      </w:r>
    </w:p>
    <w:p w:rsidR="00284B2B" w:rsidRDefault="00284B2B">
      <w:pPr>
        <w:pStyle w:val="BodyText"/>
        <w:rPr>
          <w:b/>
          <w:sz w:val="26"/>
        </w:rPr>
      </w:pPr>
    </w:p>
    <w:p w:rsidR="00284B2B" w:rsidRDefault="00284B2B">
      <w:pPr>
        <w:pStyle w:val="BodyText"/>
        <w:rPr>
          <w:b/>
          <w:sz w:val="26"/>
        </w:rPr>
      </w:pPr>
    </w:p>
    <w:p w:rsidR="00284B2B" w:rsidRDefault="008A3923">
      <w:pPr>
        <w:spacing w:before="158"/>
        <w:ind w:right="250"/>
        <w:jc w:val="right"/>
        <w:rPr>
          <w:b/>
          <w:sz w:val="24"/>
        </w:rPr>
      </w:pPr>
      <w:r>
        <w:rPr>
          <w:b/>
          <w:sz w:val="24"/>
        </w:rPr>
        <w:t>Page</w:t>
      </w:r>
    </w:p>
    <w:sdt>
      <w:sdtPr>
        <w:id w:val="1255241524"/>
        <w:docPartObj>
          <w:docPartGallery w:val="Table of Contents"/>
          <w:docPartUnique/>
        </w:docPartObj>
      </w:sdtPr>
      <w:sdtEndPr/>
      <w:sdtContent>
        <w:p w:rsidR="00284B2B" w:rsidRDefault="008A3923">
          <w:pPr>
            <w:pStyle w:val="TOC1"/>
            <w:tabs>
              <w:tab w:val="left" w:leader="dot" w:pos="8646"/>
            </w:tabs>
            <w:spacing w:before="175"/>
          </w:pPr>
          <w:r>
            <w:t>FOREWORDMAGANG</w:t>
          </w:r>
          <w:r>
            <w:tab/>
            <w:t>ii</w:t>
          </w:r>
        </w:p>
        <w:p w:rsidR="00284B2B" w:rsidRDefault="008A3923">
          <w:pPr>
            <w:pStyle w:val="TOC1"/>
            <w:tabs>
              <w:tab w:val="left" w:leader="dot" w:pos="8598"/>
            </w:tabs>
          </w:pPr>
          <w:r>
            <w:t>SHEETEND</w:t>
          </w:r>
          <w:r>
            <w:tab/>
            <w:t>iv</w:t>
          </w:r>
        </w:p>
        <w:p w:rsidR="00284B2B" w:rsidRDefault="008A3923">
          <w:pPr>
            <w:pStyle w:val="TOC1"/>
            <w:tabs>
              <w:tab w:val="left" w:leader="dot" w:pos="8654"/>
            </w:tabs>
          </w:pPr>
          <w:hyperlink w:anchor="_TOC_250016" w:history="1">
            <w:r>
              <w:t>CERTIFICATE OF PERFORMANCEMAGANG</w:t>
            </w:r>
            <w:r>
              <w:tab/>
            </w:r>
          </w:hyperlink>
        </w:p>
        <w:p w:rsidR="00284B2B" w:rsidRDefault="008A3923">
          <w:pPr>
            <w:pStyle w:val="TOC1"/>
            <w:tabs>
              <w:tab w:val="left" w:leader="dot" w:pos="8598"/>
            </w:tabs>
          </w:pPr>
          <w:hyperlink w:anchor="_TOC_250015" w:history="1">
            <w:r>
              <w:t>WORDSPREFACE</w:t>
            </w:r>
            <w:r>
              <w:tab/>
              <w:t>vi</w:t>
            </w:r>
          </w:hyperlink>
        </w:p>
        <w:p w:rsidR="00284B2B" w:rsidRDefault="008A3923">
          <w:pPr>
            <w:pStyle w:val="TOC1"/>
            <w:tabs>
              <w:tab w:val="left" w:leader="dot" w:pos="8470"/>
            </w:tabs>
            <w:spacing w:before="140"/>
          </w:pPr>
          <w:hyperlink w:anchor="_TOC_250014" w:history="1">
            <w:r>
              <w:t>TABLECONTENTS</w:t>
            </w:r>
            <w:r>
              <w:tab/>
              <w:t>viii</w:t>
            </w:r>
          </w:hyperlink>
        </w:p>
        <w:p w:rsidR="00284B2B" w:rsidRDefault="008A3923">
          <w:pPr>
            <w:pStyle w:val="TOC1"/>
            <w:tabs>
              <w:tab w:val="left" w:leader="dot" w:pos="8598"/>
            </w:tabs>
          </w:pPr>
          <w:hyperlink w:anchor="_TOC_250013" w:history="1">
            <w:r>
              <w:t>LISTTABLE</w:t>
            </w:r>
            <w:r>
              <w:tab/>
            </w:r>
          </w:hyperlink>
        </w:p>
        <w:p w:rsidR="00284B2B" w:rsidRDefault="008A3923">
          <w:pPr>
            <w:pStyle w:val="TOC1"/>
            <w:tabs>
              <w:tab w:val="left" w:leader="dot" w:pos="8654"/>
            </w:tabs>
          </w:pPr>
          <w:hyperlink w:anchor="_TOC_250012" w:history="1">
            <w:r>
              <w:t>LISTFIGURES</w:t>
            </w:r>
            <w:r>
              <w:tab/>
            </w:r>
          </w:hyperlink>
        </w:p>
        <w:p w:rsidR="00284B2B" w:rsidRDefault="008A3923">
          <w:pPr>
            <w:pStyle w:val="TOC1"/>
            <w:tabs>
              <w:tab w:val="left" w:leader="dot" w:pos="8654"/>
            </w:tabs>
            <w:spacing w:before="140"/>
          </w:pPr>
          <w:hyperlink w:anchor="_TOC_250011" w:history="1">
            <w:r>
              <w:t>CHAPTER IINTRODUCTION</w:t>
            </w:r>
            <w:r>
              <w:tab/>
            </w:r>
          </w:hyperlink>
        </w:p>
        <w:p w:rsidR="00284B2B" w:rsidRDefault="008A3923">
          <w:pPr>
            <w:pStyle w:val="TOC2"/>
            <w:numPr>
              <w:ilvl w:val="1"/>
              <w:numId w:val="13"/>
            </w:numPr>
            <w:tabs>
              <w:tab w:val="left" w:pos="2226"/>
              <w:tab w:val="left" w:pos="2227"/>
              <w:tab w:val="left" w:leader="dot" w:pos="8654"/>
            </w:tabs>
          </w:pPr>
          <w:hyperlink w:anchor="_TOC_250010" w:history="1">
            <w:r>
              <w:t>BackgroundBackground</w:t>
            </w:r>
            <w:r>
              <w:tab/>
            </w:r>
          </w:hyperlink>
        </w:p>
        <w:p w:rsidR="00284B2B" w:rsidRDefault="008A3923">
          <w:pPr>
            <w:pStyle w:val="TOC2"/>
            <w:numPr>
              <w:ilvl w:val="1"/>
              <w:numId w:val="13"/>
            </w:numPr>
            <w:tabs>
              <w:tab w:val="left" w:pos="2226"/>
              <w:tab w:val="left" w:pos="2227"/>
              <w:tab w:val="left" w:leader="dot" w:pos="8654"/>
            </w:tabs>
          </w:pPr>
          <w:hyperlink w:anchor="_TOC_250009" w:history="1">
            <w:r>
              <w:t>Internship ObjectiveWork</w:t>
            </w:r>
            <w:r>
              <w:tab/>
            </w:r>
          </w:hyperlink>
        </w:p>
        <w:p w:rsidR="00284B2B" w:rsidRDefault="008A3923">
          <w:pPr>
            <w:pStyle w:val="TOC2"/>
            <w:numPr>
              <w:ilvl w:val="1"/>
              <w:numId w:val="13"/>
            </w:numPr>
            <w:tabs>
              <w:tab w:val="left" w:pos="2226"/>
              <w:tab w:val="left" w:pos="2227"/>
              <w:tab w:val="left" w:leader="dot" w:pos="8654"/>
            </w:tabs>
          </w:pPr>
          <w:hyperlink w:anchor="_TOC_250008" w:history="1">
            <w:r>
              <w:t>Place and Schedule of InternshipWork</w:t>
            </w:r>
            <w:r>
              <w:tab/>
            </w:r>
          </w:hyperlink>
        </w:p>
        <w:p w:rsidR="00284B2B" w:rsidRDefault="008A3923">
          <w:pPr>
            <w:pStyle w:val="TOC1"/>
            <w:tabs>
              <w:tab w:val="left" w:leader="dot" w:pos="8654"/>
            </w:tabs>
            <w:spacing w:before="147"/>
          </w:pPr>
          <w:hyperlink w:anchor="_TOC_250007" w:history="1">
            <w:r>
              <w:t>CHAPTER II COMPANYPROFILE</w:t>
            </w:r>
            <w:r>
              <w:tab/>
              <w:t xml:space="preserve"> </w:t>
            </w:r>
          </w:hyperlink>
        </w:p>
        <w:p w:rsidR="00284B2B" w:rsidRDefault="008A3923">
          <w:pPr>
            <w:pStyle w:val="TOC2"/>
            <w:numPr>
              <w:ilvl w:val="1"/>
              <w:numId w:val="12"/>
            </w:numPr>
            <w:tabs>
              <w:tab w:val="left" w:pos="2226"/>
              <w:tab w:val="left" w:pos="2227"/>
              <w:tab w:val="left" w:leader="dot" w:pos="8654"/>
            </w:tabs>
            <w:spacing w:before="140"/>
          </w:pPr>
          <w:r>
            <w:t>DescriptionCompany</w:t>
          </w:r>
          <w:r>
            <w:tab/>
          </w:r>
        </w:p>
        <w:p w:rsidR="00284B2B" w:rsidRDefault="008A3923">
          <w:pPr>
            <w:pStyle w:val="TOC2"/>
            <w:numPr>
              <w:ilvl w:val="1"/>
              <w:numId w:val="12"/>
            </w:numPr>
            <w:tabs>
              <w:tab w:val="left" w:pos="2226"/>
              <w:tab w:val="left" w:pos="2227"/>
              <w:tab w:val="left" w:leader="dot" w:pos="8654"/>
            </w:tabs>
          </w:pPr>
          <w:hyperlink w:anchor="_TOC_250006" w:history="1">
            <w:r>
              <w:t>HistoryCompany Brief</w:t>
            </w:r>
            <w:r>
              <w:tab/>
            </w:r>
          </w:hyperlink>
        </w:p>
        <w:p w:rsidR="00284B2B" w:rsidRDefault="008A3923">
          <w:pPr>
            <w:pStyle w:val="TOC2"/>
            <w:numPr>
              <w:ilvl w:val="1"/>
              <w:numId w:val="12"/>
            </w:numPr>
            <w:tabs>
              <w:tab w:val="left" w:pos="2226"/>
              <w:tab w:val="left" w:pos="2227"/>
              <w:tab w:val="left" w:leader="dot" w:pos="8654"/>
            </w:tabs>
          </w:pPr>
          <w:hyperlink w:anchor="_TOC_250005" w:history="1">
            <w:r>
              <w:t>StructureOrganization</w:t>
            </w:r>
            <w:r>
              <w:tab/>
            </w:r>
          </w:hyperlink>
        </w:p>
        <w:p w:rsidR="00284B2B" w:rsidRDefault="008A3923">
          <w:pPr>
            <w:pStyle w:val="TOC2"/>
            <w:numPr>
              <w:ilvl w:val="1"/>
              <w:numId w:val="12"/>
            </w:numPr>
            <w:tabs>
              <w:tab w:val="left" w:pos="2226"/>
              <w:tab w:val="left" w:pos="2227"/>
              <w:tab w:val="left" w:leader="dot" w:pos="8654"/>
            </w:tabs>
          </w:pPr>
          <w:hyperlink w:anchor="_TOC_250004" w:history="1">
            <w:r>
              <w:t>Unit Duties and FunctionsWork</w:t>
            </w:r>
            <w:r>
              <w:tab/>
            </w:r>
          </w:hyperlink>
        </w:p>
        <w:p w:rsidR="00284B2B" w:rsidRDefault="008A3923">
          <w:pPr>
            <w:pStyle w:val="TOC2"/>
            <w:numPr>
              <w:ilvl w:val="1"/>
              <w:numId w:val="12"/>
            </w:numPr>
            <w:tabs>
              <w:tab w:val="left" w:pos="2226"/>
              <w:tab w:val="left" w:pos="2227"/>
              <w:tab w:val="left" w:leader="dot" w:pos="8542"/>
            </w:tabs>
          </w:pPr>
          <w:hyperlink w:anchor="_TOC_250003" w:history="1">
            <w:r>
              <w:t>General Unit ActivitiesWork</w:t>
            </w:r>
            <w:r>
              <w:tab/>
              <w:t>12</w:t>
            </w:r>
          </w:hyperlink>
        </w:p>
        <w:p w:rsidR="00284B2B" w:rsidRDefault="008A3923">
          <w:pPr>
            <w:pStyle w:val="TOC1"/>
            <w:tabs>
              <w:tab w:val="left" w:leader="dot" w:pos="8542"/>
            </w:tabs>
          </w:pPr>
          <w:r>
            <w:t>CHAPTER III RESULTS ANDDISCUSSION</w:t>
          </w:r>
          <w:r>
            <w:tab/>
            <w:t>16</w:t>
          </w:r>
        </w:p>
        <w:p w:rsidR="00284B2B" w:rsidRDefault="008A3923">
          <w:pPr>
            <w:pStyle w:val="TOC2"/>
            <w:numPr>
              <w:ilvl w:val="1"/>
              <w:numId w:val="11"/>
            </w:numPr>
            <w:tabs>
              <w:tab w:val="left" w:pos="2202"/>
              <w:tab w:val="left" w:pos="2203"/>
              <w:tab w:val="left" w:leader="dot" w:pos="8542"/>
            </w:tabs>
            <w:spacing w:before="140"/>
          </w:pPr>
          <w:hyperlink w:anchor="_TOC_250002" w:history="1">
            <w:r>
              <w:t>Description of InternshipWork</w:t>
            </w:r>
            <w:r>
              <w:tab/>
              <w:t>16</w:t>
            </w:r>
          </w:hyperlink>
        </w:p>
        <w:p w:rsidR="00284B2B" w:rsidRDefault="008A3923">
          <w:pPr>
            <w:pStyle w:val="TOC2"/>
            <w:numPr>
              <w:ilvl w:val="1"/>
              <w:numId w:val="11"/>
            </w:numPr>
            <w:tabs>
              <w:tab w:val="left" w:pos="2226"/>
              <w:tab w:val="left" w:pos="2227"/>
              <w:tab w:val="left" w:leader="dot" w:pos="8542"/>
            </w:tabs>
            <w:spacing w:line="242" w:lineRule="auto"/>
            <w:ind w:left="2226" w:right="263" w:hanging="665"/>
          </w:pPr>
          <w:r>
            <w:t>Relevance of Internship Activities</w:t>
          </w:r>
          <w:r>
            <w:t xml:space="preserve"> to Subjects Acquired inLectures</w:t>
          </w:r>
          <w:r>
            <w:tab/>
            <w:t>74</w:t>
          </w:r>
        </w:p>
        <w:p w:rsidR="00284B2B" w:rsidRDefault="008A3923">
          <w:pPr>
            <w:pStyle w:val="TOC2"/>
            <w:numPr>
              <w:ilvl w:val="1"/>
              <w:numId w:val="11"/>
            </w:numPr>
            <w:tabs>
              <w:tab w:val="left" w:pos="2226"/>
              <w:tab w:val="left" w:pos="2227"/>
              <w:tab w:val="left" w:leader="dot" w:pos="8542"/>
            </w:tabs>
            <w:spacing w:before="137"/>
            <w:ind w:left="2226" w:hanging="665"/>
          </w:pPr>
          <w:r>
            <w:t>Challenges from on-site activitiesInternships</w:t>
          </w:r>
          <w:r>
            <w:tab/>
            <w:t>79</w:t>
          </w:r>
        </w:p>
        <w:p w:rsidR="00284B2B" w:rsidRDefault="008A3923">
          <w:pPr>
            <w:pStyle w:val="TOC2"/>
            <w:numPr>
              <w:ilvl w:val="1"/>
              <w:numId w:val="11"/>
            </w:numPr>
            <w:tabs>
              <w:tab w:val="left" w:pos="2226"/>
              <w:tab w:val="left" w:pos="2227"/>
              <w:tab w:val="left" w:leader="dot" w:pos="8542"/>
            </w:tabs>
            <w:ind w:left="2226" w:hanging="665"/>
          </w:pPr>
          <w:r>
            <w:t>Internship Activities ThatCan Change Mindset</w:t>
          </w:r>
          <w:r>
            <w:tab/>
            <w:t>80</w:t>
          </w:r>
        </w:p>
        <w:p w:rsidR="00284B2B" w:rsidRDefault="008A3923">
          <w:pPr>
            <w:pStyle w:val="TOC1"/>
            <w:tabs>
              <w:tab w:val="left" w:leader="dot" w:pos="8542"/>
            </w:tabs>
          </w:pPr>
          <w:hyperlink w:anchor="_TOC_250001" w:history="1">
            <w:r>
              <w:t>CHAPTER IVCLOSING</w:t>
            </w:r>
            <w:r>
              <w:tab/>
              <w:t>81</w:t>
            </w:r>
          </w:hyperlink>
        </w:p>
        <w:p w:rsidR="00284B2B" w:rsidRDefault="008A3923">
          <w:pPr>
            <w:pStyle w:val="TOC1"/>
            <w:tabs>
              <w:tab w:val="left" w:leader="dot" w:pos="8542"/>
            </w:tabs>
            <w:spacing w:before="140"/>
          </w:pPr>
          <w:hyperlink w:anchor="_TOC_250000" w:history="1">
            <w:r>
              <w:t>APPENDIX</w:t>
            </w:r>
            <w:r>
              <w:tab/>
              <w:t>82</w:t>
            </w:r>
          </w:hyperlink>
        </w:p>
      </w:sdtContent>
    </w:sdt>
    <w:p w:rsidR="00284B2B" w:rsidRDefault="00284B2B">
      <w:pPr>
        <w:sectPr w:rsidR="00284B2B">
          <w:footerReference w:type="default" r:id="rId17"/>
          <w:pgSz w:w="11920" w:h="16840"/>
          <w:pgMar w:top="1520" w:right="1320" w:bottom="1680" w:left="1560" w:header="0" w:footer="1497" w:gutter="0"/>
          <w:cols w:space="720"/>
        </w:sectPr>
      </w:pPr>
    </w:p>
    <w:p w:rsidR="00284B2B" w:rsidRDefault="008A3923">
      <w:pPr>
        <w:pStyle w:val="Heading1"/>
        <w:spacing w:before="65"/>
        <w:ind w:left="1383" w:right="1517"/>
        <w:jc w:val="center"/>
      </w:pPr>
      <w:bookmarkStart w:id="3" w:name="_TOC_250013"/>
      <w:r>
        <w:lastRenderedPageBreak/>
        <w:t>LIST</w:t>
      </w:r>
      <w:bookmarkEnd w:id="3"/>
      <w:r>
        <w:t xml:space="preserve"> TABLE</w:t>
      </w:r>
    </w:p>
    <w:p w:rsidR="00284B2B" w:rsidRDefault="00284B2B">
      <w:pPr>
        <w:pStyle w:val="BodyText"/>
        <w:spacing w:before="11"/>
        <w:rPr>
          <w:b/>
          <w:sz w:val="23"/>
        </w:rPr>
      </w:pPr>
    </w:p>
    <w:p w:rsidR="00284B2B" w:rsidRDefault="008A3923">
      <w:pPr>
        <w:ind w:right="250"/>
        <w:jc w:val="right"/>
        <w:rPr>
          <w:b/>
          <w:sz w:val="24"/>
        </w:rPr>
      </w:pPr>
      <w:r>
        <w:rPr>
          <w:b/>
          <w:sz w:val="24"/>
        </w:rPr>
        <w:t>Page</w:t>
      </w:r>
    </w:p>
    <w:p w:rsidR="00284B2B" w:rsidRDefault="008A3923">
      <w:pPr>
        <w:pStyle w:val="BodyText"/>
        <w:tabs>
          <w:tab w:val="left" w:leader="dot" w:pos="8494"/>
        </w:tabs>
        <w:spacing w:before="141"/>
        <w:ind w:left="120"/>
      </w:pPr>
      <w:r>
        <w:t>Table 3.1 Recap of PT Pertamina Trans Kontinental Memorandum Details in MS. Excel</w:t>
      </w:r>
      <w:r>
        <w:tab/>
        <w:t>24</w:t>
      </w:r>
    </w:p>
    <w:p w:rsidR="00284B2B" w:rsidRDefault="008A3923">
      <w:pPr>
        <w:pStyle w:val="BodyText"/>
        <w:tabs>
          <w:tab w:val="left" w:leader="dot" w:pos="8494"/>
        </w:tabs>
        <w:spacing w:before="140"/>
        <w:ind w:left="120"/>
      </w:pPr>
      <w:r>
        <w:t>Table 3.2 Coklit NotaBill</w:t>
      </w:r>
      <w:r>
        <w:tab/>
        <w:t>24</w:t>
      </w:r>
    </w:p>
    <w:p w:rsidR="00284B2B" w:rsidRDefault="008A3923">
      <w:pPr>
        <w:pStyle w:val="BodyText"/>
        <w:tabs>
          <w:tab w:val="left" w:leader="dot" w:pos="8494"/>
        </w:tabs>
        <w:spacing w:before="140"/>
        <w:ind w:left="120"/>
      </w:pPr>
      <w:r>
        <w:t>Table 3.3 Reimbursement Recap in MS. Excel</w:t>
      </w:r>
      <w:r>
        <w:tab/>
        <w:t>26</w:t>
      </w:r>
    </w:p>
    <w:p w:rsidR="00284B2B" w:rsidRDefault="008A3923">
      <w:pPr>
        <w:pStyle w:val="BodyText"/>
        <w:tabs>
          <w:tab w:val="left" w:leader="dot" w:pos="8494"/>
        </w:tabs>
        <w:spacing w:before="132"/>
        <w:ind w:left="120"/>
      </w:pPr>
      <w:r>
        <w:t>Table 3.4 Examples of Recapitulated Records ( Office</w:t>
      </w:r>
      <w:r>
        <w:t>Manuscripts)</w:t>
      </w:r>
      <w:r>
        <w:tab/>
        <w:t>31</w:t>
      </w:r>
    </w:p>
    <w:p w:rsidR="00284B2B" w:rsidRDefault="008A3923">
      <w:pPr>
        <w:pStyle w:val="BodyText"/>
        <w:tabs>
          <w:tab w:val="left" w:leader="dot" w:pos="8494"/>
        </w:tabs>
        <w:spacing w:before="140"/>
        <w:ind w:left="120"/>
      </w:pPr>
      <w:r>
        <w:t>Table 3.5 Equipment Inventory DataOffice</w:t>
      </w:r>
      <w:r>
        <w:tab/>
        <w:t>57</w:t>
      </w:r>
    </w:p>
    <w:p w:rsidR="00284B2B" w:rsidRDefault="008A3923">
      <w:pPr>
        <w:pStyle w:val="BodyText"/>
        <w:tabs>
          <w:tab w:val="left" w:leader="dot" w:pos="8494"/>
        </w:tabs>
        <w:spacing w:before="141"/>
        <w:ind w:left="120"/>
      </w:pPr>
      <w:r>
        <w:t>Table 3.6 Customer Data by Contribution Year2023</w:t>
      </w:r>
      <w:r>
        <w:tab/>
        <w:t>68</w:t>
      </w:r>
    </w:p>
    <w:p w:rsidR="00284B2B" w:rsidRDefault="00284B2B">
      <w:pPr>
        <w:sectPr w:rsidR="00284B2B">
          <w:footerReference w:type="default" r:id="rId18"/>
          <w:pgSz w:w="11920" w:h="16840"/>
          <w:pgMar w:top="1520" w:right="1320" w:bottom="1680" w:left="1560" w:header="0" w:footer="1497" w:gutter="0"/>
          <w:pgNumType w:start="9"/>
          <w:cols w:space="720"/>
        </w:sectPr>
      </w:pPr>
    </w:p>
    <w:p w:rsidR="00284B2B" w:rsidRDefault="008A3923">
      <w:pPr>
        <w:pStyle w:val="Heading1"/>
        <w:spacing w:before="65"/>
        <w:ind w:left="2279" w:right="2411"/>
        <w:jc w:val="center"/>
      </w:pPr>
      <w:bookmarkStart w:id="4" w:name="_TOC_250012"/>
      <w:r>
        <w:lastRenderedPageBreak/>
        <w:t>LIST</w:t>
      </w:r>
      <w:bookmarkEnd w:id="4"/>
      <w:r>
        <w:t xml:space="preserve"> IMAGES</w:t>
      </w:r>
    </w:p>
    <w:p w:rsidR="00284B2B" w:rsidRDefault="00284B2B">
      <w:pPr>
        <w:pStyle w:val="BodyText"/>
        <w:spacing w:before="11"/>
        <w:rPr>
          <w:b/>
          <w:sz w:val="23"/>
        </w:rPr>
      </w:pPr>
    </w:p>
    <w:p w:rsidR="00284B2B" w:rsidRDefault="008A3923">
      <w:pPr>
        <w:ind w:right="250"/>
        <w:jc w:val="right"/>
        <w:rPr>
          <w:b/>
          <w:sz w:val="24"/>
        </w:rPr>
      </w:pPr>
      <w:r>
        <w:rPr>
          <w:b/>
          <w:sz w:val="24"/>
        </w:rPr>
        <w:t>Page</w:t>
      </w:r>
    </w:p>
    <w:p w:rsidR="00284B2B" w:rsidRDefault="008A3923">
      <w:pPr>
        <w:pStyle w:val="BodyText"/>
        <w:tabs>
          <w:tab w:val="right" w:leader="dot" w:pos="8750"/>
        </w:tabs>
        <w:spacing w:before="141"/>
        <w:ind w:left="120"/>
      </w:pPr>
      <w:r>
        <w:t>Figure 1.1 Office of PT Pelindo (Persero)Kendari</w:t>
      </w:r>
      <w:r>
        <w:tab/>
      </w:r>
    </w:p>
    <w:p w:rsidR="00284B2B" w:rsidRDefault="008A3923">
      <w:pPr>
        <w:pStyle w:val="BodyText"/>
        <w:tabs>
          <w:tab w:val="right" w:leader="dot" w:pos="8750"/>
        </w:tabs>
        <w:spacing w:before="140"/>
        <w:ind w:left="120"/>
      </w:pPr>
      <w:r>
        <w:t>Figure 1.</w:t>
      </w:r>
      <w:r>
        <w:t>2 Container TerminalKendari Newport</w:t>
      </w:r>
      <w:r>
        <w:tab/>
      </w:r>
    </w:p>
    <w:p w:rsidR="00284B2B" w:rsidRDefault="008A3923">
      <w:pPr>
        <w:pStyle w:val="BodyText"/>
        <w:tabs>
          <w:tab w:val="right" w:leader="dot" w:pos="8750"/>
        </w:tabs>
        <w:spacing w:before="140"/>
        <w:ind w:left="120"/>
      </w:pPr>
      <w:r>
        <w:t>Figure 1.3 Time Attendance ProcessFingerprint</w:t>
      </w:r>
      <w:r>
        <w:tab/>
      </w:r>
    </w:p>
    <w:p w:rsidR="00284B2B" w:rsidRDefault="008A3923">
      <w:pPr>
        <w:pStyle w:val="BodyText"/>
        <w:tabs>
          <w:tab w:val="right" w:leader="dot" w:pos="8750"/>
        </w:tabs>
        <w:spacing w:before="132"/>
        <w:ind w:left="120"/>
      </w:pPr>
      <w:r>
        <w:t>Figure 2.1 Logo of PT.Pelindo</w:t>
      </w:r>
      <w:r>
        <w:tab/>
      </w:r>
    </w:p>
    <w:p w:rsidR="00284B2B" w:rsidRDefault="008A3923">
      <w:pPr>
        <w:pStyle w:val="BodyText"/>
        <w:tabs>
          <w:tab w:val="right" w:leader="dot" w:pos="8750"/>
        </w:tabs>
        <w:spacing w:before="140"/>
        <w:ind w:left="120"/>
      </w:pPr>
      <w:r>
        <w:t>Figure 2.2 Map of the Region andShipping Services</w:t>
      </w:r>
      <w:r>
        <w:tab/>
      </w:r>
    </w:p>
    <w:p w:rsidR="00284B2B" w:rsidRDefault="008A3923">
      <w:pPr>
        <w:pStyle w:val="BodyText"/>
        <w:tabs>
          <w:tab w:val="right" w:leader="dot" w:pos="8750"/>
        </w:tabs>
        <w:spacing w:before="141"/>
        <w:ind w:left="120"/>
      </w:pPr>
      <w:r>
        <w:t>Figure 2.3 Organizational Structure of PT Pelindo (Persero) Regional 4Kendari</w:t>
      </w:r>
      <w:r>
        <w:tab/>
      </w:r>
    </w:p>
    <w:p w:rsidR="00284B2B" w:rsidRDefault="008A3923">
      <w:pPr>
        <w:pStyle w:val="BodyText"/>
        <w:tabs>
          <w:tab w:val="right" w:leader="dot" w:pos="8734"/>
        </w:tabs>
        <w:spacing w:before="140"/>
        <w:ind w:left="120"/>
      </w:pPr>
      <w:r>
        <w:t xml:space="preserve">Figure 2.4 </w:t>
      </w:r>
      <w:r>
        <w:t>Port PierNusantara</w:t>
      </w:r>
      <w:r>
        <w:tab/>
        <w:t>13</w:t>
      </w:r>
    </w:p>
    <w:p w:rsidR="00284B2B" w:rsidRDefault="008A3923">
      <w:pPr>
        <w:pStyle w:val="BodyText"/>
        <w:tabs>
          <w:tab w:val="right" w:leader="dot" w:pos="8734"/>
        </w:tabs>
        <w:spacing w:before="132"/>
        <w:ind w:left="120"/>
      </w:pPr>
      <w:r>
        <w:t>Figure 2.5 Terminal FieldContainer</w:t>
      </w:r>
      <w:r>
        <w:tab/>
        <w:t>13</w:t>
      </w:r>
    </w:p>
    <w:p w:rsidR="00284B2B" w:rsidRDefault="008A3923">
      <w:pPr>
        <w:pStyle w:val="BodyText"/>
        <w:tabs>
          <w:tab w:val="right" w:leader="dot" w:pos="8734"/>
        </w:tabs>
        <w:spacing w:before="140"/>
        <w:ind w:left="120"/>
      </w:pPr>
      <w:r>
        <w:t>Figure 2.6 Port Pass /</w:t>
      </w:r>
      <w:r>
        <w:tab/>
        <w:t>15</w:t>
      </w:r>
    </w:p>
    <w:p w:rsidR="00284B2B" w:rsidRDefault="008A3923">
      <w:pPr>
        <w:pStyle w:val="BodyText"/>
        <w:tabs>
          <w:tab w:val="right" w:leader="dot" w:pos="8734"/>
        </w:tabs>
        <w:spacing w:before="140"/>
        <w:ind w:left="120"/>
      </w:pPr>
      <w:r>
        <w:t>Figure 3.1 Separation of Memorandum Form 3 Based oncolor</w:t>
      </w:r>
      <w:r>
        <w:tab/>
        <w:t>17</w:t>
      </w:r>
    </w:p>
    <w:p w:rsidR="00284B2B" w:rsidRDefault="008A3923">
      <w:pPr>
        <w:pStyle w:val="BodyText"/>
        <w:tabs>
          <w:tab w:val="right" w:leader="dot" w:pos="8734"/>
        </w:tabs>
        <w:spacing w:before="141"/>
        <w:ind w:left="120"/>
      </w:pPr>
      <w:r>
        <w:t>Figure 3.2 IBS Pelindo Application Login</w:t>
      </w:r>
      <w:r>
        <w:tab/>
        <w:t>17</w:t>
      </w:r>
    </w:p>
    <w:p w:rsidR="00284B2B" w:rsidRDefault="008A3923">
      <w:pPr>
        <w:pStyle w:val="BodyText"/>
        <w:tabs>
          <w:tab w:val="right" w:leader="dot" w:pos="8734"/>
        </w:tabs>
        <w:spacing w:before="132"/>
        <w:ind w:left="120"/>
      </w:pPr>
      <w:r>
        <w:t>Figure 3.3 IBS Pelindo Application Homepage</w:t>
      </w:r>
      <w:r>
        <w:tab/>
        <w:t>18</w:t>
      </w:r>
    </w:p>
    <w:p w:rsidR="00284B2B" w:rsidRDefault="008A3923">
      <w:pPr>
        <w:pStyle w:val="BodyText"/>
        <w:tabs>
          <w:tab w:val="right" w:leader="dot" w:pos="8734"/>
        </w:tabs>
        <w:spacing w:before="140"/>
        <w:ind w:left="120"/>
      </w:pPr>
      <w:r>
        <w:t xml:space="preserve">Figure 3.4 </w:t>
      </w:r>
      <w:r>
        <w:t>Receivables Menu in IBS Pelindo Application</w:t>
      </w:r>
      <w:r>
        <w:tab/>
        <w:t>18</w:t>
      </w:r>
    </w:p>
    <w:p w:rsidR="00284B2B" w:rsidRDefault="008A3923">
      <w:pPr>
        <w:pStyle w:val="BodyText"/>
        <w:tabs>
          <w:tab w:val="right" w:leader="dot" w:pos="8734"/>
        </w:tabs>
        <w:spacing w:before="141"/>
        <w:ind w:left="120"/>
      </w:pPr>
      <w:r>
        <w:t>Figure 3.5 Payment Period on IBS Pelindo Application</w:t>
      </w:r>
      <w:r>
        <w:tab/>
        <w:t>18</w:t>
      </w:r>
    </w:p>
    <w:p w:rsidR="00284B2B" w:rsidRDefault="008A3923">
      <w:pPr>
        <w:pStyle w:val="BodyText"/>
        <w:tabs>
          <w:tab w:val="right" w:leader="dot" w:pos="8734"/>
        </w:tabs>
        <w:spacing w:before="140"/>
        <w:ind w:left="120"/>
      </w:pPr>
      <w:r>
        <w:t>Figure 3.6 Bill Payment Receivables History on IBS Pelindo Application</w:t>
      </w:r>
      <w:r>
        <w:tab/>
        <w:t>19</w:t>
      </w:r>
    </w:p>
    <w:p w:rsidR="00284B2B" w:rsidRDefault="008A3923">
      <w:pPr>
        <w:pStyle w:val="BodyText"/>
        <w:tabs>
          <w:tab w:val="right" w:leader="dot" w:pos="8734"/>
        </w:tabs>
        <w:spacing w:before="132"/>
        <w:ind w:left="120"/>
      </w:pPr>
      <w:r>
        <w:t>Figure 3.7 Monitoring Menu on IBS Pelindo Application</w:t>
      </w:r>
      <w:r>
        <w:tab/>
        <w:t>19</w:t>
      </w:r>
    </w:p>
    <w:p w:rsidR="00284B2B" w:rsidRDefault="008A3923">
      <w:pPr>
        <w:pStyle w:val="BodyText"/>
        <w:tabs>
          <w:tab w:val="right" w:leader="dot" w:pos="8734"/>
        </w:tabs>
        <w:spacing w:before="140"/>
        <w:ind w:left="120"/>
      </w:pPr>
      <w:r>
        <w:t>Figure 3.8 Entering th</w:t>
      </w:r>
      <w:r>
        <w:t xml:space="preserve">e </w:t>
      </w:r>
      <w:r>
        <w:rPr>
          <w:spacing w:val="-4"/>
        </w:rPr>
        <w:t xml:space="preserve">Note </w:t>
      </w:r>
      <w:r>
        <w:t>Number 3 on theMonitoringMenu</w:t>
      </w:r>
      <w:r>
        <w:tab/>
        <w:t>20</w:t>
      </w:r>
    </w:p>
    <w:p w:rsidR="00284B2B" w:rsidRDefault="008A3923">
      <w:pPr>
        <w:pStyle w:val="BodyText"/>
        <w:tabs>
          <w:tab w:val="right" w:leader="dot" w:pos="8734"/>
        </w:tabs>
        <w:spacing w:before="140"/>
        <w:ind w:left="120"/>
      </w:pPr>
      <w:r>
        <w:t>Figure 3.9 Billing Attachment Feature on Billing MenuMonitoring</w:t>
      </w:r>
      <w:r>
        <w:tab/>
        <w:t>20</w:t>
      </w:r>
    </w:p>
    <w:p w:rsidR="00284B2B" w:rsidRDefault="008A3923">
      <w:pPr>
        <w:pStyle w:val="BodyText"/>
        <w:tabs>
          <w:tab w:val="right" w:leader="dot" w:pos="8734"/>
        </w:tabs>
        <w:spacing w:before="141"/>
        <w:ind w:left="120"/>
      </w:pPr>
      <w:r>
        <w:t xml:space="preserve">Figure 3.10 Proof of </w:t>
      </w:r>
      <w:r>
        <w:rPr>
          <w:spacing w:val="1"/>
        </w:rPr>
        <w:t xml:space="preserve">Note </w:t>
      </w:r>
      <w:r>
        <w:t>3 PT Pertamina TransContinental</w:t>
      </w:r>
      <w:r>
        <w:tab/>
        <w:t>21</w:t>
      </w:r>
    </w:p>
    <w:p w:rsidR="00284B2B" w:rsidRDefault="008A3923">
      <w:pPr>
        <w:pStyle w:val="BodyText"/>
        <w:tabs>
          <w:tab w:val="right" w:leader="dot" w:pos="8734"/>
        </w:tabs>
        <w:spacing w:before="132"/>
        <w:ind w:left="120"/>
      </w:pPr>
      <w:r>
        <w:t xml:space="preserve">Figure 3.11 Download Proof of </w:t>
      </w:r>
      <w:r>
        <w:rPr>
          <w:spacing w:val="1"/>
        </w:rPr>
        <w:t xml:space="preserve">Note </w:t>
      </w:r>
      <w:r>
        <w:t>3 PT Pertamina TransContinental</w:t>
      </w:r>
      <w:r>
        <w:tab/>
        <w:t>21</w:t>
      </w:r>
    </w:p>
    <w:p w:rsidR="00284B2B" w:rsidRDefault="008A3923">
      <w:pPr>
        <w:pStyle w:val="BodyText"/>
        <w:tabs>
          <w:tab w:val="right" w:leader="dot" w:pos="8734"/>
        </w:tabs>
        <w:spacing w:before="140"/>
        <w:ind w:left="120"/>
      </w:pPr>
      <w:r>
        <w:t xml:space="preserve">Figure 3.12 Print </w:t>
      </w:r>
      <w:r>
        <w:t xml:space="preserve">Proof of </w:t>
      </w:r>
      <w:r>
        <w:rPr>
          <w:spacing w:val="1"/>
        </w:rPr>
        <w:t xml:space="preserve">Note </w:t>
      </w:r>
      <w:r>
        <w:t>4 PT Pertamina TransContinental</w:t>
      </w:r>
      <w:r>
        <w:tab/>
        <w:t>22</w:t>
      </w:r>
    </w:p>
    <w:p w:rsidR="00284B2B" w:rsidRDefault="008A3923">
      <w:pPr>
        <w:pStyle w:val="BodyText"/>
        <w:tabs>
          <w:tab w:val="right" w:leader="dot" w:pos="8734"/>
        </w:tabs>
        <w:spacing w:before="140"/>
        <w:ind w:left="120"/>
      </w:pPr>
      <w:r>
        <w:t xml:space="preserve">Figure 3.13 Proof of </w:t>
      </w:r>
      <w:r>
        <w:rPr>
          <w:spacing w:val="1"/>
        </w:rPr>
        <w:t xml:space="preserve">Note </w:t>
      </w:r>
      <w:r>
        <w:t>4 PT Pertamina TransContinental</w:t>
      </w:r>
      <w:r>
        <w:tab/>
        <w:t>22</w:t>
      </w:r>
    </w:p>
    <w:p w:rsidR="00284B2B" w:rsidRDefault="008A3923">
      <w:pPr>
        <w:pStyle w:val="BodyText"/>
        <w:tabs>
          <w:tab w:val="right" w:leader="dot" w:pos="8734"/>
        </w:tabs>
        <w:spacing w:before="140"/>
        <w:ind w:left="120"/>
      </w:pPr>
      <w:r>
        <w:t xml:space="preserve">Figure 3.14 Download Proof of </w:t>
      </w:r>
      <w:r>
        <w:rPr>
          <w:spacing w:val="1"/>
        </w:rPr>
        <w:t xml:space="preserve">Note </w:t>
      </w:r>
      <w:r>
        <w:t>4 PT Pertamina TransContinental</w:t>
      </w:r>
      <w:r>
        <w:tab/>
        <w:t>23</w:t>
      </w:r>
    </w:p>
    <w:p w:rsidR="00284B2B" w:rsidRDefault="008A3923">
      <w:pPr>
        <w:pStyle w:val="BodyText"/>
        <w:tabs>
          <w:tab w:val="right" w:leader="dot" w:pos="8734"/>
        </w:tabs>
        <w:spacing w:before="133"/>
        <w:ind w:left="120"/>
      </w:pPr>
      <w:r>
        <w:t>Figure 3.15 Copy All Notes 4 PT Pertamina TransContinental</w:t>
      </w:r>
      <w:r>
        <w:tab/>
        <w:t>23</w:t>
      </w:r>
    </w:p>
    <w:p w:rsidR="00284B2B" w:rsidRDefault="008A3923">
      <w:pPr>
        <w:pStyle w:val="BodyText"/>
        <w:tabs>
          <w:tab w:val="right" w:leader="dot" w:pos="8734"/>
        </w:tabs>
        <w:spacing w:before="140"/>
        <w:ind w:left="120"/>
      </w:pPr>
      <w:r>
        <w:t xml:space="preserve">Figure 3.16 </w:t>
      </w:r>
      <w:r>
        <w:t>Proof of UseTooling Services</w:t>
      </w:r>
      <w:r>
        <w:tab/>
        <w:t>25</w:t>
      </w:r>
    </w:p>
    <w:p w:rsidR="00284B2B" w:rsidRDefault="008A3923">
      <w:pPr>
        <w:pStyle w:val="BodyText"/>
        <w:tabs>
          <w:tab w:val="right" w:leader="dot" w:pos="8734"/>
        </w:tabs>
        <w:spacing w:before="140"/>
        <w:ind w:left="120"/>
      </w:pPr>
      <w:r>
        <w:t>Figure 3.17 Proof of ServiceShip</w:t>
      </w:r>
      <w:r>
        <w:tab/>
        <w:t>25</w:t>
      </w:r>
    </w:p>
    <w:p w:rsidR="00284B2B" w:rsidRDefault="008A3923">
      <w:pPr>
        <w:pStyle w:val="BodyText"/>
        <w:tabs>
          <w:tab w:val="right" w:leader="dot" w:pos="8734"/>
        </w:tabs>
        <w:spacing w:before="140"/>
        <w:ind w:left="120"/>
      </w:pPr>
      <w:r>
        <w:t>Figure 3.18 Proof of Use of Mooring Services / Services</w:t>
      </w:r>
      <w:r>
        <w:tab/>
        <w:t>26</w:t>
      </w:r>
    </w:p>
    <w:p w:rsidR="00284B2B" w:rsidRDefault="008A3923">
      <w:pPr>
        <w:pStyle w:val="BodyText"/>
        <w:tabs>
          <w:tab w:val="right" w:leader="dot" w:pos="8734"/>
        </w:tabs>
        <w:spacing w:before="132"/>
        <w:ind w:left="120"/>
      </w:pPr>
      <w:r>
        <w:t>Figure 3.19 Payment History Menu on IBS Pelindo Application</w:t>
      </w:r>
      <w:r>
        <w:tab/>
        <w:t>27</w:t>
      </w:r>
    </w:p>
    <w:p w:rsidR="00284B2B" w:rsidRDefault="008A3923">
      <w:pPr>
        <w:pStyle w:val="BodyText"/>
        <w:tabs>
          <w:tab w:val="right" w:leader="dot" w:pos="8734"/>
        </w:tabs>
        <w:spacing w:before="140"/>
        <w:ind w:left="120"/>
      </w:pPr>
      <w:r>
        <w:t xml:space="preserve">Figure 3.20 Downloading PT Rukma's Payment </w:t>
      </w:r>
      <w:r>
        <w:rPr>
          <w:spacing w:val="-5"/>
        </w:rPr>
        <w:t>Note</w:t>
      </w:r>
      <w:r>
        <w:t>Padaya Trans</w:t>
      </w:r>
      <w:r>
        <w:tab/>
        <w:t>27</w:t>
      </w:r>
    </w:p>
    <w:p w:rsidR="00284B2B" w:rsidRDefault="008A3923">
      <w:pPr>
        <w:pStyle w:val="BodyText"/>
        <w:tabs>
          <w:tab w:val="right" w:leader="dot" w:pos="8734"/>
        </w:tabs>
        <w:spacing w:before="141"/>
        <w:ind w:left="120"/>
      </w:pPr>
      <w:r>
        <w:t>Fig</w:t>
      </w:r>
      <w:r>
        <w:t>ure 3.21 Proof of Payment Note (Nota 4) PT RukmaPadaya Trans</w:t>
      </w:r>
      <w:r>
        <w:tab/>
        <w:t>28</w:t>
      </w:r>
    </w:p>
    <w:p w:rsidR="00284B2B" w:rsidRDefault="00284B2B">
      <w:pPr>
        <w:sectPr w:rsidR="00284B2B">
          <w:pgSz w:w="11920" w:h="16840"/>
          <w:pgMar w:top="1520" w:right="1320" w:bottom="1680" w:left="1560" w:header="0" w:footer="1497" w:gutter="0"/>
          <w:cols w:space="720"/>
        </w:sectPr>
      </w:pPr>
    </w:p>
    <w:p w:rsidR="00284B2B" w:rsidRDefault="008A3923">
      <w:pPr>
        <w:pStyle w:val="BodyText"/>
        <w:tabs>
          <w:tab w:val="right" w:leader="dot" w:pos="8734"/>
        </w:tabs>
        <w:spacing w:before="73"/>
        <w:ind w:left="120"/>
      </w:pPr>
      <w:r>
        <w:lastRenderedPageBreak/>
        <w:t>Figure 3.22 Download PT Rukma Padaya's Proof of PaymentTrans</w:t>
      </w:r>
      <w:r>
        <w:tab/>
        <w:t>28</w:t>
      </w:r>
    </w:p>
    <w:p w:rsidR="00284B2B" w:rsidRDefault="008A3923">
      <w:pPr>
        <w:pStyle w:val="BodyText"/>
        <w:tabs>
          <w:tab w:val="right" w:leader="dot" w:pos="8734"/>
        </w:tabs>
        <w:spacing w:before="132"/>
        <w:ind w:left="120"/>
      </w:pPr>
      <w:r>
        <w:t>Figure 3.23 Digital Copy of Letter of AgreementCooperation Operation</w:t>
      </w:r>
      <w:r>
        <w:tab/>
        <w:t>29</w:t>
      </w:r>
    </w:p>
    <w:p w:rsidR="00284B2B" w:rsidRDefault="008A3923">
      <w:pPr>
        <w:pStyle w:val="BodyText"/>
        <w:tabs>
          <w:tab w:val="right" w:leader="dot" w:pos="8734"/>
        </w:tabs>
        <w:spacing w:before="140"/>
        <w:ind w:left="120"/>
      </w:pPr>
      <w:r>
        <w:t>Figure 3.24 Proof of Payment Note PT H</w:t>
      </w:r>
      <w:r>
        <w:t>UAIndonesia Agency</w:t>
      </w:r>
      <w:r>
        <w:tab/>
        <w:t>29</w:t>
      </w:r>
    </w:p>
    <w:p w:rsidR="00284B2B" w:rsidRDefault="008A3923">
      <w:pPr>
        <w:pStyle w:val="BodyText"/>
        <w:tabs>
          <w:tab w:val="right" w:leader="dot" w:pos="8734"/>
        </w:tabs>
        <w:spacing w:before="140"/>
        <w:ind w:left="120"/>
      </w:pPr>
      <w:r>
        <w:t>Figure 3.25 Proof of Payment Note PTPELNI</w:t>
      </w:r>
      <w:r>
        <w:tab/>
        <w:t>30</w:t>
      </w:r>
    </w:p>
    <w:p w:rsidR="00284B2B" w:rsidRDefault="008A3923">
      <w:pPr>
        <w:pStyle w:val="BodyText"/>
        <w:tabs>
          <w:tab w:val="right" w:leader="dot" w:pos="8734"/>
        </w:tabs>
        <w:spacing w:before="132"/>
        <w:ind w:left="120"/>
      </w:pPr>
      <w:r>
        <w:t>Figure 3.26 Proof of Payment Note PT Mitra IntertransForwarding</w:t>
      </w:r>
      <w:r>
        <w:tab/>
        <w:t>30</w:t>
      </w:r>
    </w:p>
    <w:p w:rsidR="00284B2B" w:rsidRDefault="008A3923">
      <w:pPr>
        <w:pStyle w:val="BodyText"/>
        <w:tabs>
          <w:tab w:val="right" w:leader="dot" w:pos="8734"/>
        </w:tabs>
        <w:spacing w:before="141"/>
        <w:ind w:left="120"/>
      </w:pPr>
      <w:r>
        <w:t>Figure 3.27 Old Office Memorandum / Manuscript Still in the FormCopy</w:t>
      </w:r>
      <w:r>
        <w:tab/>
        <w:t>32</w:t>
      </w:r>
    </w:p>
    <w:p w:rsidR="00284B2B" w:rsidRDefault="008A3923">
      <w:pPr>
        <w:pStyle w:val="BodyText"/>
        <w:tabs>
          <w:tab w:val="right" w:leader="dot" w:pos="8734"/>
        </w:tabs>
        <w:spacing w:before="140"/>
        <w:ind w:left="120"/>
      </w:pPr>
      <w:r>
        <w:t>Figure 3.28 New Office Memorandum / Manuscript Ori</w:t>
      </w:r>
      <w:r>
        <w:t>ginal Copy Already UsingBarcode</w:t>
      </w:r>
      <w:r>
        <w:tab/>
        <w:t>32</w:t>
      </w:r>
    </w:p>
    <w:p w:rsidR="00284B2B" w:rsidRDefault="008A3923">
      <w:pPr>
        <w:pStyle w:val="BodyText"/>
        <w:tabs>
          <w:tab w:val="right" w:leader="dot" w:pos="8734"/>
        </w:tabs>
        <w:spacing w:before="140"/>
        <w:ind w:left="120"/>
      </w:pPr>
      <w:r>
        <w:t>Figure 3.29 Homepage atSAP Application</w:t>
      </w:r>
      <w:r>
        <w:tab/>
        <w:t>33</w:t>
      </w:r>
    </w:p>
    <w:p w:rsidR="00284B2B" w:rsidRDefault="008A3923">
      <w:pPr>
        <w:pStyle w:val="BodyText"/>
        <w:tabs>
          <w:tab w:val="right" w:leader="dot" w:pos="8734"/>
        </w:tabs>
        <w:spacing w:before="132"/>
        <w:ind w:left="120"/>
      </w:pPr>
      <w:r>
        <w:t>Figure 3.30 Entering CodeCompany</w:t>
      </w:r>
      <w:r>
        <w:tab/>
        <w:t>33</w:t>
      </w:r>
    </w:p>
    <w:p w:rsidR="00284B2B" w:rsidRDefault="008A3923">
      <w:pPr>
        <w:pStyle w:val="BodyText"/>
        <w:tabs>
          <w:tab w:val="right" w:leader="dot" w:pos="8734"/>
        </w:tabs>
        <w:spacing w:before="140"/>
        <w:ind w:left="120"/>
      </w:pPr>
      <w:r>
        <w:t>Figure 3.31 Basic Data Menu onSAPApplication</w:t>
      </w:r>
      <w:r>
        <w:tab/>
        <w:t>34</w:t>
      </w:r>
    </w:p>
    <w:p w:rsidR="00284B2B" w:rsidRDefault="008A3923">
      <w:pPr>
        <w:pStyle w:val="BodyText"/>
        <w:tabs>
          <w:tab w:val="right" w:leader="dot" w:pos="8734"/>
        </w:tabs>
        <w:spacing w:before="141"/>
        <w:ind w:left="120"/>
      </w:pPr>
      <w:r>
        <w:t>Figure 3.32 Payment Menu onSAPApplication</w:t>
      </w:r>
      <w:r>
        <w:tab/>
        <w:t>34</w:t>
      </w:r>
    </w:p>
    <w:p w:rsidR="00284B2B" w:rsidRDefault="008A3923">
      <w:pPr>
        <w:pStyle w:val="BodyText"/>
        <w:tabs>
          <w:tab w:val="right" w:leader="dot" w:pos="8734"/>
        </w:tabs>
        <w:spacing w:before="140"/>
        <w:ind w:left="120"/>
      </w:pPr>
      <w:r>
        <w:t>Figure 3.33 Details Menu onSAPApplication</w:t>
      </w:r>
      <w:r>
        <w:tab/>
        <w:t>35</w:t>
      </w:r>
    </w:p>
    <w:p w:rsidR="00284B2B" w:rsidRDefault="008A3923">
      <w:pPr>
        <w:pStyle w:val="BodyText"/>
        <w:tabs>
          <w:tab w:val="right" w:leader="dot" w:pos="8734"/>
        </w:tabs>
        <w:spacing w:before="132"/>
        <w:ind w:left="120"/>
      </w:pPr>
      <w:r>
        <w:t>Figur</w:t>
      </w:r>
      <w:r>
        <w:t>e 3.34 Debit Feature onSAP Application</w:t>
      </w:r>
      <w:r>
        <w:tab/>
        <w:t>35</w:t>
      </w:r>
    </w:p>
    <w:p w:rsidR="00284B2B" w:rsidRDefault="008A3923">
      <w:pPr>
        <w:pStyle w:val="BodyText"/>
        <w:tabs>
          <w:tab w:val="right" w:leader="dot" w:pos="8734"/>
        </w:tabs>
        <w:spacing w:before="140"/>
        <w:ind w:left="120"/>
      </w:pPr>
      <w:r>
        <w:t>Figure 3.35 Proof of Concession Payment ProcessCompleted</w:t>
      </w:r>
      <w:r>
        <w:tab/>
        <w:t>36</w:t>
      </w:r>
    </w:p>
    <w:p w:rsidR="00284B2B" w:rsidRDefault="008A3923">
      <w:pPr>
        <w:pStyle w:val="BodyText"/>
        <w:tabs>
          <w:tab w:val="right" w:leader="dot" w:pos="8734"/>
        </w:tabs>
        <w:spacing w:before="140"/>
        <w:ind w:left="120"/>
      </w:pPr>
      <w:r>
        <w:t>Figure 3.36 GmailCompany</w:t>
      </w:r>
      <w:r>
        <w:tab/>
        <w:t>36</w:t>
      </w:r>
    </w:p>
    <w:p w:rsidR="00284B2B" w:rsidRDefault="008A3923">
      <w:pPr>
        <w:pStyle w:val="BodyText"/>
        <w:tabs>
          <w:tab w:val="right" w:leader="dot" w:pos="8734"/>
        </w:tabs>
        <w:spacing w:before="141"/>
        <w:ind w:left="120"/>
      </w:pPr>
      <w:r>
        <w:t>Figure 3.37 Income Tax Reimbursement Letter Sent Through</w:t>
      </w:r>
      <w:r>
        <w:tab/>
        <w:t>37</w:t>
      </w:r>
    </w:p>
    <w:p w:rsidR="00284B2B" w:rsidRDefault="008A3923">
      <w:pPr>
        <w:pStyle w:val="BodyText"/>
        <w:tabs>
          <w:tab w:val="right" w:leader="dot" w:pos="8734"/>
        </w:tabs>
        <w:spacing w:before="132"/>
        <w:ind w:left="120"/>
      </w:pPr>
      <w:r>
        <w:t>Figure 3.38 Reimbursement Letter Document in the Form of</w:t>
      </w:r>
      <w:r>
        <w:tab/>
        <w:t>37</w:t>
      </w:r>
    </w:p>
    <w:p w:rsidR="00284B2B" w:rsidRDefault="008A3923">
      <w:pPr>
        <w:pStyle w:val="BodyText"/>
        <w:tabs>
          <w:tab w:val="right" w:leader="dot" w:pos="8734"/>
        </w:tabs>
        <w:spacing w:before="140"/>
        <w:ind w:left="120"/>
      </w:pPr>
      <w:r>
        <w:t>Figure 3.39 Document folder ifhas been extracted</w:t>
      </w:r>
      <w:r>
        <w:tab/>
        <w:t>38</w:t>
      </w:r>
    </w:p>
    <w:p w:rsidR="00284B2B" w:rsidRDefault="008A3923">
      <w:pPr>
        <w:pStyle w:val="BodyText"/>
        <w:tabs>
          <w:tab w:val="right" w:leader="dot" w:pos="8734"/>
        </w:tabs>
        <w:spacing w:before="140"/>
        <w:ind w:left="120"/>
      </w:pPr>
      <w:r>
        <w:t xml:space="preserve">Figure 3.40 Pelindo Application </w:t>
      </w:r>
      <w:r>
        <w:rPr>
          <w:spacing w:val="4"/>
        </w:rPr>
        <w:t>Homepage</w:t>
      </w:r>
      <w:r>
        <w:tab/>
        <w:t>38</w:t>
      </w:r>
    </w:p>
    <w:p w:rsidR="00284B2B" w:rsidRDefault="008A3923">
      <w:pPr>
        <w:pStyle w:val="BodyText"/>
        <w:tabs>
          <w:tab w:val="right" w:leader="dot" w:pos="8734"/>
        </w:tabs>
        <w:spacing w:before="140"/>
        <w:ind w:left="120"/>
      </w:pPr>
      <w:r>
        <w:t>Figure 3.41 Creating a Service Note in Pelindo Application</w:t>
      </w:r>
      <w:r>
        <w:tab/>
        <w:t>39</w:t>
      </w:r>
    </w:p>
    <w:p w:rsidR="00284B2B" w:rsidRDefault="008A3923">
      <w:pPr>
        <w:pStyle w:val="BodyText"/>
        <w:tabs>
          <w:tab w:val="right" w:leader="dot" w:pos="8734"/>
        </w:tabs>
        <w:spacing w:before="133"/>
        <w:ind w:left="120"/>
      </w:pPr>
      <w:r>
        <w:t>Figure 3.42 Submitting Service Memorandum on Pelindo Application</w:t>
      </w:r>
      <w:r>
        <w:tab/>
        <w:t>39</w:t>
      </w:r>
    </w:p>
    <w:p w:rsidR="00284B2B" w:rsidRDefault="008A3923">
      <w:pPr>
        <w:pStyle w:val="BodyText"/>
        <w:tabs>
          <w:tab w:val="right" w:leader="dot" w:pos="8734"/>
        </w:tabs>
        <w:spacing w:before="140"/>
        <w:ind w:left="120"/>
      </w:pPr>
      <w:r>
        <w:t xml:space="preserve">Figure 3.43 Cooperation </w:t>
      </w:r>
      <w:r>
        <w:t>Agreement Letter to the CompanyChina</w:t>
      </w:r>
      <w:r>
        <w:tab/>
        <w:t>40</w:t>
      </w:r>
    </w:p>
    <w:p w:rsidR="00284B2B" w:rsidRDefault="008A3923">
      <w:pPr>
        <w:pStyle w:val="BodyText"/>
        <w:tabs>
          <w:tab w:val="right" w:leader="dot" w:pos="8734"/>
        </w:tabs>
        <w:spacing w:before="140"/>
        <w:ind w:left="120"/>
      </w:pPr>
      <w:r>
        <w:t>igure 3.44 Letter of Order for Goods and Services</w:t>
      </w:r>
      <w:r>
        <w:tab/>
        <w:t>40</w:t>
      </w:r>
    </w:p>
    <w:p w:rsidR="00284B2B" w:rsidRDefault="008A3923">
      <w:pPr>
        <w:pStyle w:val="BodyText"/>
        <w:tabs>
          <w:tab w:val="right" w:leader="dot" w:pos="8734"/>
        </w:tabs>
        <w:spacing w:before="141"/>
        <w:ind w:left="120"/>
      </w:pPr>
      <w:r>
        <w:t>Figure 3.45 Document ScanArchive</w:t>
      </w:r>
      <w:r>
        <w:tab/>
        <w:t>41</w:t>
      </w:r>
    </w:p>
    <w:p w:rsidR="00284B2B" w:rsidRDefault="008A3923">
      <w:pPr>
        <w:pStyle w:val="BodyText"/>
        <w:tabs>
          <w:tab w:val="right" w:leader="dot" w:pos="8734"/>
        </w:tabs>
        <w:spacing w:before="132"/>
        <w:ind w:left="120"/>
      </w:pPr>
      <w:r>
        <w:t>Figure 3.46 Application</w:t>
      </w:r>
      <w:r>
        <w:tab/>
        <w:t>41</w:t>
      </w:r>
    </w:p>
    <w:p w:rsidR="00284B2B" w:rsidRDefault="008A3923">
      <w:pPr>
        <w:pStyle w:val="BodyText"/>
        <w:tabs>
          <w:tab w:val="right" w:leader="dot" w:pos="8734"/>
        </w:tabs>
        <w:spacing w:before="140"/>
        <w:ind w:left="120"/>
      </w:pPr>
      <w:r>
        <w:t xml:space="preserve">Figure 3.47 Steps for Making Income Tax </w:t>
      </w:r>
      <w:r>
        <w:rPr>
          <w:spacing w:val="3"/>
        </w:rPr>
        <w:t>Return</w:t>
      </w:r>
      <w:r>
        <w:t>21/26</w:t>
      </w:r>
      <w:r>
        <w:tab/>
        <w:t>42</w:t>
      </w:r>
    </w:p>
    <w:p w:rsidR="00284B2B" w:rsidRDefault="008A3923">
      <w:pPr>
        <w:pStyle w:val="BodyText"/>
        <w:tabs>
          <w:tab w:val="right" w:leader="dot" w:pos="8734"/>
        </w:tabs>
        <w:spacing w:before="140"/>
        <w:ind w:left="120"/>
      </w:pPr>
      <w:r>
        <w:t>Figure 3.48 Steps to Input Income Tax Withhol</w:t>
      </w:r>
      <w:r>
        <w:t>ding Slip21/26</w:t>
      </w:r>
      <w:r>
        <w:tab/>
        <w:t>43</w:t>
      </w:r>
    </w:p>
    <w:p w:rsidR="00284B2B" w:rsidRDefault="008A3923">
      <w:pPr>
        <w:pStyle w:val="BodyText"/>
        <w:tabs>
          <w:tab w:val="right" w:leader="dot" w:pos="8734"/>
        </w:tabs>
        <w:spacing w:before="140"/>
        <w:ind w:left="120"/>
      </w:pPr>
      <w:r>
        <w:t>Figure 3.49 Steps for Inputting Income Tax 21/26 for Permanent Employees OverPTKP</w:t>
      </w:r>
      <w:r>
        <w:tab/>
        <w:t>43</w:t>
      </w:r>
    </w:p>
    <w:p w:rsidR="00284B2B" w:rsidRDefault="008A3923">
      <w:pPr>
        <w:pStyle w:val="BodyText"/>
        <w:tabs>
          <w:tab w:val="right" w:leader="dot" w:pos="8734"/>
        </w:tabs>
        <w:spacing w:before="133"/>
        <w:ind w:left="120"/>
      </w:pPr>
      <w:r>
        <w:t>Figure 3.50 Making Inputs of Income Tax 21/26 forPermanent Employees Morethan PTKP</w:t>
      </w:r>
      <w:r>
        <w:tab/>
        <w:t>44</w:t>
      </w:r>
    </w:p>
    <w:p w:rsidR="00284B2B" w:rsidRDefault="008A3923">
      <w:pPr>
        <w:pStyle w:val="BodyText"/>
        <w:tabs>
          <w:tab w:val="right" w:leader="dot" w:pos="8734"/>
        </w:tabs>
        <w:spacing w:before="140"/>
        <w:ind w:left="120"/>
      </w:pPr>
      <w:r>
        <w:t>Figure 3.51 Steps for Inputting Income Tax 21/26 for Tax Period Not</w:t>
      </w:r>
      <w:r>
        <w:t xml:space="preserve"> More thanPTKP</w:t>
      </w:r>
      <w:r>
        <w:tab/>
        <w:t>44</w:t>
      </w:r>
    </w:p>
    <w:p w:rsidR="00284B2B" w:rsidRDefault="008A3923">
      <w:pPr>
        <w:pStyle w:val="BodyText"/>
        <w:tabs>
          <w:tab w:val="right" w:leader="dot" w:pos="8734"/>
        </w:tabs>
        <w:spacing w:before="140"/>
        <w:ind w:left="120"/>
      </w:pPr>
      <w:r>
        <w:t>Figure 3.52 Steps to Import Income Tax Withholding Slip21/26</w:t>
      </w:r>
      <w:r>
        <w:tab/>
        <w:t>45</w:t>
      </w:r>
    </w:p>
    <w:p w:rsidR="00284B2B" w:rsidRDefault="008A3923">
      <w:pPr>
        <w:pStyle w:val="BodyText"/>
        <w:tabs>
          <w:tab w:val="right" w:leader="dot" w:pos="8734"/>
        </w:tabs>
        <w:spacing w:before="140"/>
        <w:ind w:left="120"/>
      </w:pPr>
      <w:r>
        <w:lastRenderedPageBreak/>
        <w:t>Figure 3.53 Viewing the Error Descriptionon the</w:t>
      </w:r>
      <w:r>
        <w:tab/>
        <w:t>46</w:t>
      </w:r>
    </w:p>
    <w:p w:rsidR="00284B2B" w:rsidRDefault="00284B2B">
      <w:pPr>
        <w:sectPr w:rsidR="00284B2B">
          <w:footerReference w:type="default" r:id="rId19"/>
          <w:pgSz w:w="11920" w:h="16840"/>
          <w:pgMar w:top="1520" w:right="1320" w:bottom="1680" w:left="1560" w:header="0" w:footer="1497" w:gutter="0"/>
          <w:cols w:space="720"/>
        </w:sectPr>
      </w:pPr>
    </w:p>
    <w:p w:rsidR="00284B2B" w:rsidRDefault="008A3923">
      <w:pPr>
        <w:pStyle w:val="BodyText"/>
        <w:tabs>
          <w:tab w:val="right" w:leader="dot" w:pos="8734"/>
        </w:tabs>
        <w:spacing w:before="73"/>
        <w:ind w:left="120"/>
      </w:pPr>
      <w:r>
        <w:lastRenderedPageBreak/>
        <w:t>Figure 3.54 Steps to Create aID</w:t>
      </w:r>
      <w:r>
        <w:tab/>
        <w:t>47</w:t>
      </w:r>
    </w:p>
    <w:p w:rsidR="00284B2B" w:rsidRDefault="008A3923">
      <w:pPr>
        <w:pStyle w:val="BodyText"/>
        <w:tabs>
          <w:tab w:val="right" w:leader="dot" w:pos="8734"/>
        </w:tabs>
        <w:spacing w:before="132"/>
        <w:ind w:left="120"/>
      </w:pPr>
      <w:r>
        <w:t>Figure 3.55 Organization Tax ID Creation</w:t>
      </w:r>
      <w:r>
        <w:tab/>
        <w:t>47</w:t>
      </w:r>
    </w:p>
    <w:p w:rsidR="00284B2B" w:rsidRDefault="008A3923">
      <w:pPr>
        <w:pStyle w:val="BodyText"/>
        <w:tabs>
          <w:tab w:val="right" w:leader="dot" w:pos="8734"/>
        </w:tabs>
        <w:spacing w:before="140"/>
        <w:ind w:left="120"/>
      </w:pPr>
      <w:r>
        <w:t xml:space="preserve">Figure 3.56 Final Result </w:t>
      </w:r>
      <w:r>
        <w:rPr>
          <w:spacing w:val="-5"/>
        </w:rPr>
        <w:t xml:space="preserve">of </w:t>
      </w:r>
      <w:r>
        <w:t>CalculationSSP</w:t>
      </w:r>
      <w:r>
        <w:tab/>
        <w:t>47</w:t>
      </w:r>
    </w:p>
    <w:p w:rsidR="00284B2B" w:rsidRDefault="008A3923">
      <w:pPr>
        <w:pStyle w:val="BodyText"/>
        <w:tabs>
          <w:tab w:val="right" w:leader="dot" w:pos="8734"/>
        </w:tabs>
        <w:spacing w:before="140"/>
        <w:ind w:left="120"/>
      </w:pPr>
      <w:r>
        <w:t>Figure 3.57 Steps to Import ID</w:t>
      </w:r>
      <w:r>
        <w:tab/>
        <w:t>48</w:t>
      </w:r>
    </w:p>
    <w:p w:rsidR="00284B2B" w:rsidRDefault="008A3923">
      <w:pPr>
        <w:pStyle w:val="BodyText"/>
        <w:tabs>
          <w:tab w:val="right" w:leader="dot" w:pos="8734"/>
        </w:tabs>
        <w:spacing w:before="132"/>
        <w:ind w:left="120"/>
      </w:pPr>
      <w:r>
        <w:t>Figure 3.58 Final Status Import ID</w:t>
      </w:r>
      <w:r>
        <w:tab/>
        <w:t>48</w:t>
      </w:r>
    </w:p>
    <w:p w:rsidR="00284B2B" w:rsidRDefault="008A3923">
      <w:pPr>
        <w:pStyle w:val="BodyText"/>
        <w:tabs>
          <w:tab w:val="right" w:leader="dot" w:pos="8734"/>
        </w:tabs>
        <w:spacing w:before="141"/>
        <w:ind w:left="120"/>
      </w:pPr>
      <w:r>
        <w:t>Figure 3.59 Steps to Create an Income Tax Billing Payment Order21/26</w:t>
      </w:r>
      <w:r>
        <w:tab/>
        <w:t>49</w:t>
      </w:r>
    </w:p>
    <w:p w:rsidR="00284B2B" w:rsidRDefault="008A3923">
      <w:pPr>
        <w:pStyle w:val="BodyText"/>
        <w:tabs>
          <w:tab w:val="right" w:leader="dot" w:pos="8734"/>
        </w:tabs>
        <w:spacing w:before="140"/>
        <w:ind w:left="120"/>
      </w:pPr>
      <w:r>
        <w:t>Figure 3.60 Steps to Input Opponent DataTransactions</w:t>
      </w:r>
      <w:r>
        <w:tab/>
        <w:t>50</w:t>
      </w:r>
    </w:p>
    <w:p w:rsidR="00284B2B" w:rsidRDefault="008A3923">
      <w:pPr>
        <w:pStyle w:val="BodyText"/>
        <w:tabs>
          <w:tab w:val="right" w:leader="dot" w:pos="8734"/>
        </w:tabs>
        <w:spacing w:before="140"/>
        <w:ind w:left="120"/>
      </w:pPr>
      <w:r>
        <w:t>Figure 3.6</w:t>
      </w:r>
      <w:r>
        <w:t>1 Payment Status on MenuPayment Notification</w:t>
      </w:r>
      <w:r>
        <w:tab/>
        <w:t>50</w:t>
      </w:r>
    </w:p>
    <w:p w:rsidR="00284B2B" w:rsidRDefault="008A3923">
      <w:pPr>
        <w:pStyle w:val="BodyText"/>
        <w:tabs>
          <w:tab w:val="right" w:leader="dot" w:pos="8734"/>
        </w:tabs>
        <w:spacing w:before="132"/>
        <w:ind w:left="120"/>
      </w:pPr>
      <w:r>
        <w:t>Figure 3.62 Steps to Create Withholding DataDomestic</w:t>
      </w:r>
      <w:r>
        <w:tab/>
        <w:t>51</w:t>
      </w:r>
    </w:p>
    <w:p w:rsidR="00284B2B" w:rsidRDefault="008A3923">
      <w:pPr>
        <w:pStyle w:val="BodyText"/>
        <w:tabs>
          <w:tab w:val="right" w:leader="dot" w:pos="8734"/>
        </w:tabs>
        <w:spacing w:before="140"/>
        <w:ind w:left="120"/>
      </w:pPr>
      <w:r>
        <w:t>Figure 3.63 Inputting Income Tax Data that isWith</w:t>
      </w:r>
      <w:r>
        <w:tab/>
        <w:t>51</w:t>
      </w:r>
    </w:p>
    <w:p w:rsidR="00284B2B" w:rsidRDefault="008A3923">
      <w:pPr>
        <w:pStyle w:val="BodyText"/>
        <w:tabs>
          <w:tab w:val="right" w:leader="dot" w:pos="8734"/>
        </w:tabs>
        <w:spacing w:before="141"/>
        <w:ind w:left="120"/>
      </w:pPr>
      <w:r>
        <w:t>Figure 3.64 Return and Overbooking ofExcess</w:t>
      </w:r>
      <w:r>
        <w:tab/>
        <w:t>52</w:t>
      </w:r>
    </w:p>
    <w:p w:rsidR="00284B2B" w:rsidRDefault="008A3923">
      <w:pPr>
        <w:pStyle w:val="BodyText"/>
        <w:tabs>
          <w:tab w:val="right" w:leader="dot" w:pos="8734"/>
        </w:tabs>
        <w:spacing w:before="140"/>
        <w:ind w:left="120"/>
      </w:pPr>
      <w:r>
        <w:t>Figure 3.65 Cut Proof Status on</w:t>
      </w:r>
      <w:r>
        <w:tab/>
        <w:t>52</w:t>
      </w:r>
    </w:p>
    <w:p w:rsidR="00284B2B" w:rsidRDefault="008A3923">
      <w:pPr>
        <w:pStyle w:val="BodyText"/>
        <w:tabs>
          <w:tab w:val="right" w:leader="dot" w:pos="8734"/>
        </w:tabs>
        <w:spacing w:before="132"/>
        <w:ind w:left="120"/>
      </w:pPr>
      <w:r>
        <w:t>Figure 3.66 Steps</w:t>
      </w:r>
      <w:r>
        <w:t xml:space="preserve"> to Create Outer Cutting Data</w:t>
      </w:r>
      <w:r>
        <w:tab/>
        <w:t xml:space="preserve"> 53</w:t>
      </w:r>
    </w:p>
    <w:p w:rsidR="00284B2B" w:rsidRDefault="008A3923">
      <w:pPr>
        <w:pStyle w:val="BodyText"/>
        <w:tabs>
          <w:tab w:val="right" w:leader="dot" w:pos="8734"/>
        </w:tabs>
        <w:spacing w:before="140"/>
        <w:ind w:left="120"/>
      </w:pPr>
      <w:r>
        <w:t>Figure 3.67 Inputting Opponent DataTransactions</w:t>
      </w:r>
      <w:r>
        <w:tab/>
        <w:t>53</w:t>
      </w:r>
    </w:p>
    <w:p w:rsidR="00284B2B" w:rsidRDefault="008A3923">
      <w:pPr>
        <w:pStyle w:val="BodyText"/>
        <w:tabs>
          <w:tab w:val="right" w:leader="dot" w:pos="8734"/>
        </w:tabs>
        <w:spacing w:before="140"/>
        <w:ind w:left="120"/>
      </w:pPr>
      <w:r>
        <w:t>Figure 3.68 Inputting IdentityCutter</w:t>
      </w:r>
      <w:r>
        <w:tab/>
        <w:t>54</w:t>
      </w:r>
    </w:p>
    <w:p w:rsidR="00284B2B" w:rsidRDefault="008A3923">
      <w:pPr>
        <w:pStyle w:val="BodyText"/>
        <w:tabs>
          <w:tab w:val="right" w:leader="dot" w:pos="8734"/>
        </w:tabs>
        <w:spacing w:before="141"/>
        <w:ind w:left="120"/>
      </w:pPr>
      <w:r>
        <w:t>Figure 3.69 Proof of Cut StatusCompleted</w:t>
      </w:r>
      <w:r>
        <w:tab/>
        <w:t>54</w:t>
      </w:r>
    </w:p>
    <w:p w:rsidR="00284B2B" w:rsidRDefault="008A3923">
      <w:pPr>
        <w:pStyle w:val="BodyText"/>
        <w:tabs>
          <w:tab w:val="right" w:leader="dot" w:pos="8734"/>
        </w:tabs>
        <w:spacing w:before="132"/>
        <w:ind w:left="120"/>
      </w:pPr>
      <w:r>
        <w:t>igure 3.70 Steps to Make Self-Deposit of Income Tax</w:t>
      </w:r>
      <w:r>
        <w:tab/>
        <w:t>55</w:t>
      </w:r>
    </w:p>
    <w:p w:rsidR="00284B2B" w:rsidRDefault="008A3923">
      <w:pPr>
        <w:pStyle w:val="BodyText"/>
        <w:tabs>
          <w:tab w:val="right" w:leader="dot" w:pos="8734"/>
        </w:tabs>
        <w:spacing w:before="140"/>
        <w:ind w:left="120"/>
      </w:pPr>
      <w:r>
        <w:t>Figure 3.71 Inputting Proof Numb</w:t>
      </w:r>
      <w:r>
        <w:t>erDepositing</w:t>
      </w:r>
      <w:r>
        <w:tab/>
        <w:t>55</w:t>
      </w:r>
    </w:p>
    <w:p w:rsidR="00284B2B" w:rsidRDefault="008A3923">
      <w:pPr>
        <w:pStyle w:val="BodyText"/>
        <w:tabs>
          <w:tab w:val="right" w:leader="dot" w:pos="8734"/>
        </w:tabs>
        <w:spacing w:before="140"/>
        <w:ind w:left="120"/>
      </w:pPr>
      <w:r>
        <w:t>Figure 3.72 Steps to ImportESSP Data</w:t>
      </w:r>
      <w:r>
        <w:tab/>
        <w:t>56</w:t>
      </w:r>
    </w:p>
    <w:p w:rsidR="00284B2B" w:rsidRDefault="008A3923">
      <w:pPr>
        <w:pStyle w:val="BodyText"/>
        <w:tabs>
          <w:tab w:val="right" w:leader="dot" w:pos="8734"/>
        </w:tabs>
        <w:spacing w:before="140"/>
        <w:ind w:left="120"/>
      </w:pPr>
      <w:r>
        <w:t>Figure 3.73 Import Data StatusFinish</w:t>
      </w:r>
      <w:r>
        <w:tab/>
        <w:t>56</w:t>
      </w:r>
    </w:p>
    <w:p w:rsidR="00284B2B" w:rsidRDefault="008A3923">
      <w:pPr>
        <w:pStyle w:val="BodyText"/>
        <w:tabs>
          <w:tab w:val="right" w:leader="dot" w:pos="8734"/>
        </w:tabs>
        <w:spacing w:before="133"/>
        <w:ind w:left="120"/>
      </w:pPr>
      <w:r>
        <w:t>Figure 3.74 Equipment Inventory LabelOffice</w:t>
      </w:r>
      <w:r>
        <w:tab/>
        <w:t>57</w:t>
      </w:r>
    </w:p>
    <w:p w:rsidR="00284B2B" w:rsidRDefault="008A3923">
      <w:pPr>
        <w:pStyle w:val="BodyText"/>
        <w:tabs>
          <w:tab w:val="right" w:leader="dot" w:pos="8734"/>
        </w:tabs>
        <w:spacing w:before="140"/>
        <w:ind w:left="120"/>
      </w:pPr>
      <w:r>
        <w:t>Figure 3.75 Pelindo Application Login</w:t>
      </w:r>
      <w:r>
        <w:tab/>
        <w:t>58</w:t>
      </w:r>
    </w:p>
    <w:p w:rsidR="00284B2B" w:rsidRDefault="008A3923">
      <w:pPr>
        <w:pStyle w:val="BodyText"/>
        <w:tabs>
          <w:tab w:val="right" w:leader="dot" w:pos="8734"/>
        </w:tabs>
        <w:spacing w:before="140"/>
        <w:ind w:left="120"/>
      </w:pPr>
      <w:r>
        <w:t>Figure 3.76 Set Date, Month, Year on Pelindo Application</w:t>
      </w:r>
      <w:r>
        <w:tab/>
        <w:t>58</w:t>
      </w:r>
    </w:p>
    <w:p w:rsidR="00284B2B" w:rsidRDefault="008A3923">
      <w:pPr>
        <w:pStyle w:val="BodyText"/>
        <w:tabs>
          <w:tab w:val="right" w:leader="dot" w:pos="8734"/>
        </w:tabs>
        <w:spacing w:before="141"/>
        <w:ind w:left="120"/>
      </w:pPr>
      <w:r>
        <w:t xml:space="preserve">Figure 3.77 </w:t>
      </w:r>
      <w:r>
        <w:t>Download MemorandumDinas</w:t>
      </w:r>
      <w:r>
        <w:tab/>
        <w:t>59</w:t>
      </w:r>
    </w:p>
    <w:p w:rsidR="00284B2B" w:rsidRDefault="008A3923">
      <w:pPr>
        <w:pStyle w:val="BodyText"/>
        <w:tabs>
          <w:tab w:val="right" w:leader="dot" w:pos="8734"/>
        </w:tabs>
        <w:spacing w:before="132"/>
        <w:ind w:left="120"/>
      </w:pPr>
      <w:r>
        <w:t>Figure 3.78 Save File in FolderArchivist</w:t>
      </w:r>
      <w:r>
        <w:tab/>
        <w:t>59</w:t>
      </w:r>
    </w:p>
    <w:p w:rsidR="00284B2B" w:rsidRDefault="008A3923">
      <w:pPr>
        <w:pStyle w:val="BodyText"/>
        <w:tabs>
          <w:tab w:val="right" w:leader="dot" w:pos="8734"/>
        </w:tabs>
        <w:spacing w:before="140"/>
        <w:ind w:left="120"/>
      </w:pPr>
      <w:r>
        <w:t>Figure 3.79 Service Memorandum File AfterDownloaded</w:t>
      </w:r>
      <w:r>
        <w:tab/>
        <w:t>60</w:t>
      </w:r>
    </w:p>
    <w:p w:rsidR="00284B2B" w:rsidRDefault="008A3923">
      <w:pPr>
        <w:pStyle w:val="BodyText"/>
        <w:tabs>
          <w:tab w:val="right" w:leader="dot" w:pos="8734"/>
        </w:tabs>
        <w:spacing w:before="140"/>
        <w:ind w:left="120"/>
      </w:pPr>
      <w:r>
        <w:t>Figure 3.80 Entering Memorandum Data Form 3 in BookRegistration</w:t>
      </w:r>
      <w:r>
        <w:tab/>
        <w:t>60</w:t>
      </w:r>
    </w:p>
    <w:p w:rsidR="00284B2B" w:rsidRDefault="008A3923">
      <w:pPr>
        <w:pStyle w:val="BodyText"/>
        <w:tabs>
          <w:tab w:val="right" w:leader="dot" w:pos="8734"/>
        </w:tabs>
        <w:spacing w:before="140"/>
        <w:ind w:left="120"/>
      </w:pPr>
      <w:r>
        <w:t>Figure 3.81 Application Logo</w:t>
      </w:r>
      <w:r>
        <w:tab/>
        <w:t>61</w:t>
      </w:r>
    </w:p>
    <w:p w:rsidR="00284B2B" w:rsidRDefault="008A3923">
      <w:pPr>
        <w:pStyle w:val="BodyText"/>
        <w:tabs>
          <w:tab w:val="right" w:leader="dot" w:pos="8734"/>
        </w:tabs>
        <w:spacing w:before="133"/>
        <w:ind w:left="120"/>
      </w:pPr>
      <w:r>
        <w:t>Figure 3.82 Application Login</w:t>
      </w:r>
      <w:r>
        <w:tab/>
      </w:r>
      <w:r>
        <w:t>61</w:t>
      </w:r>
    </w:p>
    <w:p w:rsidR="00284B2B" w:rsidRDefault="008A3923">
      <w:pPr>
        <w:pStyle w:val="BodyText"/>
        <w:tabs>
          <w:tab w:val="right" w:leader="dot" w:pos="8734"/>
        </w:tabs>
        <w:spacing w:before="140"/>
        <w:ind w:left="120"/>
      </w:pPr>
      <w:r>
        <w:t>Figure 3.83 Homepage atVessp4 Application</w:t>
      </w:r>
      <w:r>
        <w:tab/>
        <w:t>62</w:t>
      </w:r>
    </w:p>
    <w:p w:rsidR="00284B2B" w:rsidRDefault="008A3923">
      <w:pPr>
        <w:pStyle w:val="BodyText"/>
        <w:tabs>
          <w:tab w:val="right" w:leader="dot" w:pos="8734"/>
        </w:tabs>
        <w:spacing w:before="140"/>
        <w:ind w:left="120"/>
      </w:pPr>
      <w:r>
        <w:t>Figure 3.84 Vessel Service Menu on Application</w:t>
      </w:r>
      <w:r>
        <w:tab/>
        <w:t>62</w:t>
      </w:r>
    </w:p>
    <w:p w:rsidR="00284B2B" w:rsidRDefault="008A3923">
      <w:pPr>
        <w:pStyle w:val="BodyText"/>
        <w:tabs>
          <w:tab w:val="right" w:leader="dot" w:pos="8734"/>
        </w:tabs>
        <w:spacing w:before="140"/>
        <w:ind w:left="120"/>
      </w:pPr>
      <w:r>
        <w:t>Figure 3.85 Create Word OrderIn</w:t>
      </w:r>
      <w:r>
        <w:tab/>
        <w:t>63</w:t>
      </w:r>
    </w:p>
    <w:p w:rsidR="00284B2B" w:rsidRDefault="00284B2B">
      <w:pPr>
        <w:sectPr w:rsidR="00284B2B">
          <w:footerReference w:type="default" r:id="rId20"/>
          <w:pgSz w:w="11920" w:h="16840"/>
          <w:pgMar w:top="1520" w:right="1320" w:bottom="1680" w:left="1560" w:header="0" w:footer="1497" w:gutter="0"/>
          <w:cols w:space="720"/>
        </w:sectPr>
      </w:pPr>
    </w:p>
    <w:p w:rsidR="00284B2B" w:rsidRDefault="008A3923">
      <w:pPr>
        <w:pStyle w:val="BodyText"/>
        <w:tabs>
          <w:tab w:val="right" w:leader="dot" w:pos="8734"/>
        </w:tabs>
        <w:spacing w:before="73"/>
        <w:ind w:left="120"/>
      </w:pPr>
      <w:r>
        <w:lastRenderedPageBreak/>
        <w:t>Figure 3.86 Memorandum Form.A1</w:t>
      </w:r>
      <w:r>
        <w:tab/>
        <w:t>63</w:t>
      </w:r>
    </w:p>
    <w:p w:rsidR="00284B2B" w:rsidRDefault="008A3923">
      <w:pPr>
        <w:pStyle w:val="BodyText"/>
        <w:tabs>
          <w:tab w:val="right" w:leader="dot" w:pos="8734"/>
        </w:tabs>
        <w:spacing w:before="132"/>
        <w:ind w:left="120"/>
      </w:pPr>
      <w:r>
        <w:t>Figure 3.87 Create Word OrderOut</w:t>
      </w:r>
      <w:r>
        <w:tab/>
        <w:t>64</w:t>
      </w:r>
    </w:p>
    <w:p w:rsidR="00284B2B" w:rsidRDefault="008A3923">
      <w:pPr>
        <w:pStyle w:val="BodyText"/>
        <w:tabs>
          <w:tab w:val="right" w:leader="dot" w:pos="8734"/>
        </w:tabs>
        <w:spacing w:before="140"/>
        <w:ind w:left="120"/>
      </w:pPr>
      <w:r>
        <w:t xml:space="preserve">Figure </w:t>
      </w:r>
      <w:r>
        <w:t>3.88 Create Word Order(+)</w:t>
      </w:r>
      <w:r>
        <w:tab/>
        <w:t>64</w:t>
      </w:r>
    </w:p>
    <w:p w:rsidR="00284B2B" w:rsidRDefault="008A3923">
      <w:pPr>
        <w:pStyle w:val="BodyText"/>
        <w:tabs>
          <w:tab w:val="right" w:leader="dot" w:pos="8734"/>
        </w:tabs>
        <w:spacing w:before="140"/>
        <w:ind w:left="120"/>
      </w:pPr>
      <w:r>
        <w:t>Figure 3.89 Data Entry 2 and</w:t>
      </w:r>
      <w:r>
        <w:tab/>
        <w:t>65</w:t>
      </w:r>
    </w:p>
    <w:p w:rsidR="00284B2B" w:rsidRDefault="008A3923">
      <w:pPr>
        <w:pStyle w:val="BodyText"/>
        <w:tabs>
          <w:tab w:val="right" w:leader="dot" w:pos="8734"/>
        </w:tabs>
        <w:spacing w:before="132"/>
        <w:ind w:left="120"/>
      </w:pPr>
      <w:r>
        <w:t>Figure 3.90Realizationpage</w:t>
      </w:r>
      <w:r>
        <w:tab/>
        <w:t>65</w:t>
      </w:r>
    </w:p>
    <w:p w:rsidR="00284B2B" w:rsidRDefault="008A3923">
      <w:pPr>
        <w:pStyle w:val="BodyText"/>
        <w:tabs>
          <w:tab w:val="right" w:leader="dot" w:pos="8734"/>
        </w:tabs>
        <w:spacing w:before="141"/>
        <w:ind w:left="120"/>
      </w:pPr>
      <w:r>
        <w:t>Figure 3.91 MenuRealization</w:t>
      </w:r>
      <w:r>
        <w:tab/>
        <w:t>66</w:t>
      </w:r>
    </w:p>
    <w:p w:rsidR="00284B2B" w:rsidRDefault="008A3923">
      <w:pPr>
        <w:pStyle w:val="BodyText"/>
        <w:tabs>
          <w:tab w:val="right" w:leader="dot" w:pos="8734"/>
        </w:tabs>
        <w:spacing w:before="140"/>
        <w:ind w:left="120"/>
      </w:pPr>
      <w:r>
        <w:t>Figure 3.92 Return to Main Menu</w:t>
      </w:r>
      <w:r>
        <w:tab/>
        <w:t>66</w:t>
      </w:r>
    </w:p>
    <w:p w:rsidR="00284B2B" w:rsidRDefault="008A3923">
      <w:pPr>
        <w:pStyle w:val="BodyText"/>
        <w:tabs>
          <w:tab w:val="right" w:leader="dot" w:pos="8734"/>
        </w:tabs>
        <w:spacing w:before="140"/>
        <w:ind w:left="120"/>
      </w:pPr>
      <w:r>
        <w:t>Figure 3.93 Billing Menu onVessp4 Application</w:t>
      </w:r>
      <w:r>
        <w:tab/>
        <w:t>67</w:t>
      </w:r>
    </w:p>
    <w:p w:rsidR="00284B2B" w:rsidRDefault="008A3923">
      <w:pPr>
        <w:pStyle w:val="BodyText"/>
        <w:tabs>
          <w:tab w:val="right" w:leader="dot" w:pos="8734"/>
        </w:tabs>
        <w:spacing w:before="132"/>
        <w:ind w:left="120"/>
      </w:pPr>
      <w:r>
        <w:t>Figure 3.94 Results of the Form Note Process.A1</w:t>
      </w:r>
      <w:r>
        <w:tab/>
        <w:t>67</w:t>
      </w:r>
    </w:p>
    <w:p w:rsidR="00284B2B" w:rsidRDefault="008A3923">
      <w:pPr>
        <w:pStyle w:val="BodyText"/>
        <w:tabs>
          <w:tab w:val="right" w:leader="dot" w:pos="8734"/>
        </w:tabs>
        <w:spacing w:before="140"/>
        <w:ind w:left="120"/>
      </w:pPr>
      <w:r>
        <w:t>Figure 3.95 ActivitiesGymnastics</w:t>
      </w:r>
      <w:r>
        <w:tab/>
        <w:t>68</w:t>
      </w:r>
    </w:p>
    <w:p w:rsidR="00284B2B" w:rsidRDefault="008A3923">
      <w:pPr>
        <w:pStyle w:val="BodyText"/>
        <w:tabs>
          <w:tab w:val="right" w:leader="dot" w:pos="8734"/>
        </w:tabs>
        <w:spacing w:before="141"/>
        <w:ind w:left="120"/>
      </w:pPr>
      <w:r>
        <w:t>Figure 3.96 Pelindo Mengajar Goes ToKendari</w:t>
      </w:r>
      <w:r>
        <w:tab/>
        <w:t>69</w:t>
      </w:r>
    </w:p>
    <w:p w:rsidR="00284B2B" w:rsidRDefault="008A3923">
      <w:pPr>
        <w:pStyle w:val="BodyText"/>
        <w:tabs>
          <w:tab w:val="right" w:leader="dot" w:pos="8734"/>
        </w:tabs>
        <w:spacing w:before="140"/>
        <w:ind w:left="120"/>
      </w:pPr>
      <w:r>
        <w:t>Figure 3.97 Short Filmmaking DevelopmentPort</w:t>
      </w:r>
      <w:r>
        <w:tab/>
        <w:t>69</w:t>
      </w:r>
    </w:p>
    <w:p w:rsidR="00284B2B" w:rsidRDefault="008A3923">
      <w:pPr>
        <w:pStyle w:val="BodyText"/>
        <w:tabs>
          <w:tab w:val="right" w:leader="dot" w:pos="8734"/>
        </w:tabs>
        <w:spacing w:before="132"/>
        <w:ind w:left="120"/>
      </w:pPr>
      <w:r>
        <w:t>Figure 3.98 Bump / Entry PassPort</w:t>
      </w:r>
      <w:r>
        <w:tab/>
        <w:t>70</w:t>
      </w:r>
    </w:p>
    <w:p w:rsidR="00284B2B" w:rsidRDefault="008A3923">
      <w:pPr>
        <w:pStyle w:val="BodyText"/>
        <w:tabs>
          <w:tab w:val="right" w:leader="dot" w:pos="8734"/>
        </w:tabs>
        <w:spacing w:before="140"/>
        <w:ind w:left="120"/>
      </w:pPr>
      <w:r>
        <w:t>Figure 3.99 Directing Passengersto the Ship</w:t>
      </w:r>
      <w:r>
        <w:tab/>
        <w:t>70</w:t>
      </w:r>
    </w:p>
    <w:p w:rsidR="00284B2B" w:rsidRDefault="008A3923">
      <w:pPr>
        <w:pStyle w:val="BodyText"/>
        <w:tabs>
          <w:tab w:val="right" w:leader="dot" w:pos="8734"/>
        </w:tabs>
        <w:spacing w:before="140"/>
        <w:ind w:left="120"/>
      </w:pPr>
      <w:r>
        <w:t>Figure 3.100 Learning processTeaching</w:t>
      </w:r>
      <w:r>
        <w:tab/>
        <w:t>71</w:t>
      </w:r>
    </w:p>
    <w:p w:rsidR="00284B2B" w:rsidRDefault="008A3923">
      <w:pPr>
        <w:pStyle w:val="BodyText"/>
        <w:tabs>
          <w:tab w:val="right" w:leader="dot" w:pos="8734"/>
        </w:tabs>
        <w:spacing w:before="141"/>
        <w:ind w:left="120"/>
      </w:pPr>
      <w:r>
        <w:t>Figure 3.101 ParadeCulture</w:t>
      </w:r>
      <w:r>
        <w:tab/>
        <w:t>71</w:t>
      </w:r>
    </w:p>
    <w:p w:rsidR="00284B2B" w:rsidRDefault="008A3923">
      <w:pPr>
        <w:pStyle w:val="BodyText"/>
        <w:tabs>
          <w:tab w:val="right" w:leader="dot" w:pos="8734"/>
        </w:tabs>
        <w:spacing w:before="132"/>
        <w:ind w:left="120"/>
      </w:pPr>
      <w:r>
        <w:t>Figure 3.102 Open with EmployeesPelindo</w:t>
      </w:r>
      <w:r>
        <w:tab/>
        <w:t>72</w:t>
      </w:r>
    </w:p>
    <w:p w:rsidR="00284B2B" w:rsidRDefault="008A3923">
      <w:pPr>
        <w:pStyle w:val="BodyText"/>
        <w:tabs>
          <w:tab w:val="right" w:leader="dot" w:pos="8734"/>
        </w:tabs>
        <w:spacing w:before="140"/>
        <w:ind w:left="120"/>
      </w:pPr>
      <w:r>
        <w:t>Figure 3.103 WorldEnvironment Day Community Service</w:t>
      </w:r>
      <w:r>
        <w:tab/>
        <w:t xml:space="preserve"> 72</w:t>
      </w:r>
    </w:p>
    <w:p w:rsidR="00284B2B" w:rsidRDefault="008A3923">
      <w:pPr>
        <w:pStyle w:val="BodyText"/>
        <w:tabs>
          <w:tab w:val="right" w:leader="dot" w:pos="8734"/>
        </w:tabs>
        <w:spacing w:before="140"/>
        <w:ind w:left="120"/>
      </w:pPr>
      <w:r>
        <w:t>Figure 3.104 Reviewing the Field AreaContainer</w:t>
      </w:r>
      <w:r>
        <w:tab/>
        <w:t>73</w:t>
      </w:r>
    </w:p>
    <w:p w:rsidR="00284B2B" w:rsidRDefault="008A3923">
      <w:pPr>
        <w:pStyle w:val="BodyText"/>
        <w:tabs>
          <w:tab w:val="right" w:leader="dot" w:pos="8734"/>
        </w:tabs>
        <w:spacing w:before="140"/>
        <w:ind w:left="120"/>
      </w:pPr>
      <w:r>
        <w:t>Figure 3.105 Reviewing the Harbor Area of Fast Boats and ShipsNight</w:t>
      </w:r>
      <w:r>
        <w:tab/>
        <w:t>73</w:t>
      </w:r>
    </w:p>
    <w:p w:rsidR="00284B2B" w:rsidRDefault="00284B2B">
      <w:pPr>
        <w:sectPr w:rsidR="00284B2B">
          <w:footerReference w:type="default" r:id="rId21"/>
          <w:pgSz w:w="11920" w:h="16840"/>
          <w:pgMar w:top="1520" w:right="1320" w:bottom="1680" w:left="1560" w:header="0" w:footer="1497" w:gutter="0"/>
          <w:cols w:space="720"/>
        </w:sectPr>
      </w:pPr>
    </w:p>
    <w:p w:rsidR="00284B2B" w:rsidRDefault="008A3923" w:rsidP="001B0C7E">
      <w:pPr>
        <w:pStyle w:val="Heading1"/>
        <w:spacing w:before="73" w:line="355" w:lineRule="auto"/>
        <w:ind w:left="3600" w:right="3374" w:firstLine="9"/>
        <w:jc w:val="center"/>
      </w:pPr>
      <w:bookmarkStart w:id="5" w:name="_TOC_250011"/>
      <w:r>
        <w:lastRenderedPageBreak/>
        <w:t>CHAPTER I</w:t>
      </w:r>
      <w:bookmarkEnd w:id="5"/>
      <w:r w:rsidR="001B0C7E">
        <w:rPr>
          <w:spacing w:val="-1"/>
        </w:rPr>
        <w:t xml:space="preserve"> </w:t>
      </w:r>
      <w:r>
        <w:rPr>
          <w:spacing w:val="-1"/>
        </w:rPr>
        <w:t>INTRODUCTION</w:t>
      </w:r>
    </w:p>
    <w:p w:rsidR="00284B2B" w:rsidRDefault="008A3923">
      <w:pPr>
        <w:pStyle w:val="Heading1"/>
        <w:numPr>
          <w:ilvl w:val="1"/>
          <w:numId w:val="10"/>
        </w:numPr>
        <w:tabs>
          <w:tab w:val="left" w:pos="666"/>
        </w:tabs>
        <w:spacing w:before="199"/>
        <w:ind w:hanging="546"/>
      </w:pPr>
      <w:bookmarkStart w:id="6" w:name="_TOC_250010"/>
      <w:r>
        <w:t>Background</w:t>
      </w:r>
      <w:bookmarkEnd w:id="6"/>
      <w:r>
        <w:t xml:space="preserve"> Background</w:t>
      </w:r>
    </w:p>
    <w:p w:rsidR="00284B2B" w:rsidRDefault="00284B2B">
      <w:pPr>
        <w:pStyle w:val="BodyText"/>
        <w:spacing w:before="8"/>
        <w:rPr>
          <w:b/>
        </w:rPr>
      </w:pPr>
    </w:p>
    <w:p w:rsidR="00284B2B" w:rsidRDefault="008A3923">
      <w:pPr>
        <w:pStyle w:val="BodyText"/>
        <w:spacing w:line="360" w:lineRule="auto"/>
        <w:ind w:left="705" w:right="369" w:firstLine="720"/>
        <w:jc w:val="both"/>
      </w:pPr>
      <w:r>
        <w:t xml:space="preserve">In order to support aspects of professional expertise, the Management Study Program, Faculty of Economics &amp; Business, Haluoleo University has provided </w:t>
      </w:r>
      <w:r>
        <w:t>complete educational supporting facilities and infrastructure, but these facilities and infrastructure only support aspects of professional expertise in theory. In the world of work, it is necessary to integrate the knowledge of the theory that has been ob</w:t>
      </w:r>
      <w:r>
        <w:t>tained from the lecture bench and practical training in the field to provide an overview of the real world of work.</w:t>
      </w:r>
    </w:p>
    <w:p w:rsidR="00284B2B" w:rsidRDefault="008A3923">
      <w:pPr>
        <w:pStyle w:val="BodyText"/>
        <w:spacing w:before="200" w:line="360" w:lineRule="auto"/>
        <w:ind w:left="705" w:right="373" w:firstLine="720"/>
        <w:jc w:val="both"/>
      </w:pPr>
      <w:r>
        <w:t>Work Internship is a form of lecture through direct work activities in the world of work. This Work Internship is a practical activity for s</w:t>
      </w:r>
      <w:r>
        <w:t>tudents with the aim of gaining experience from these activities, which can later be used for professional development. This work internship activity is carried out at PT Pelabuhan Indonesia (Persero) Regional 4 Kendari, which is an Indonesian BUMN engaged</w:t>
      </w:r>
      <w:r>
        <w:t xml:space="preserve"> in port services, logistics and especially port management and development</w:t>
      </w:r>
      <w:r>
        <w:rPr>
          <w:i/>
        </w:rPr>
        <w:t xml:space="preserve">. The </w:t>
      </w:r>
      <w:r>
        <w:t>choice of work internship location is quite strategic on the grounds that it is not far from the place of residence with a time taken 30 minutes.</w:t>
      </w:r>
    </w:p>
    <w:p w:rsidR="00284B2B" w:rsidRDefault="008A3923">
      <w:pPr>
        <w:pStyle w:val="BodyText"/>
        <w:spacing w:before="198" w:line="360" w:lineRule="auto"/>
        <w:ind w:left="705" w:right="362" w:firstLine="720"/>
        <w:jc w:val="both"/>
      </w:pPr>
      <w:r>
        <w:t>The implementation of work in</w:t>
      </w:r>
      <w:r>
        <w:t xml:space="preserve">ternships is carried out at PT Pelabuhan Indonesia (Persero) Regional 4 Kendari, which is one of the companies engaged in </w:t>
      </w:r>
      <w:r>
        <w:rPr>
          <w:spacing w:val="-11"/>
        </w:rPr>
        <w:t xml:space="preserve">port </w:t>
      </w:r>
      <w:r>
        <w:t>services, logistics and port development management. in Indonesia which is considered to have successfully survived amid increasi</w:t>
      </w:r>
      <w:r>
        <w:t>ngly strong market competition. In the implementation of this work internship I chose at PT Pelabuhan Indonesia (Persero) Regional 4 Kendari, because to be able to identify the management that occurs in it, especially process management in one of the field</w:t>
      </w:r>
      <w:r>
        <w:t xml:space="preserve">s owned by PT Pelabuhan Indonesia (Persero) Regional 4 Kendari, namely ports and logistics. By doing a work internship at </w:t>
      </w:r>
      <w:r>
        <w:rPr>
          <w:spacing w:val="10"/>
        </w:rPr>
        <w:t xml:space="preserve">PT </w:t>
      </w:r>
      <w:r>
        <w:t xml:space="preserve">Pelabuhan Indonesia (Persero) Regional 4 </w:t>
      </w:r>
      <w:r>
        <w:rPr>
          <w:spacing w:val="1"/>
        </w:rPr>
        <w:t>Kendari</w:t>
      </w:r>
      <w:r>
        <w:t>, it is hoped that the author will gain knowledge related to the topic, namely fina</w:t>
      </w:r>
      <w:r>
        <w:t>ncial and marketing management.</w:t>
      </w:r>
    </w:p>
    <w:p w:rsidR="00284B2B" w:rsidRDefault="00284B2B">
      <w:pPr>
        <w:spacing w:line="360" w:lineRule="auto"/>
        <w:jc w:val="both"/>
        <w:sectPr w:rsidR="00284B2B">
          <w:footerReference w:type="default" r:id="rId22"/>
          <w:pgSz w:w="11920" w:h="16840"/>
          <w:pgMar w:top="1520" w:right="1320" w:bottom="1680" w:left="1560" w:header="0" w:footer="1497" w:gutter="0"/>
          <w:pgNumType w:start="1"/>
          <w:cols w:space="720"/>
        </w:sectPr>
      </w:pPr>
    </w:p>
    <w:p w:rsidR="00284B2B" w:rsidRDefault="008A3923">
      <w:pPr>
        <w:pStyle w:val="Heading1"/>
        <w:numPr>
          <w:ilvl w:val="1"/>
          <w:numId w:val="10"/>
        </w:numPr>
        <w:tabs>
          <w:tab w:val="left" w:pos="666"/>
        </w:tabs>
        <w:spacing w:before="185"/>
        <w:ind w:hanging="546"/>
        <w:jc w:val="both"/>
      </w:pPr>
      <w:bookmarkStart w:id="7" w:name="_TOC_250009"/>
      <w:r>
        <w:lastRenderedPageBreak/>
        <w:t>Internship Objective</w:t>
      </w:r>
      <w:bookmarkEnd w:id="7"/>
      <w:r>
        <w:t xml:space="preserve"> Work</w:t>
      </w:r>
    </w:p>
    <w:p w:rsidR="00284B2B" w:rsidRDefault="008A3923">
      <w:pPr>
        <w:pStyle w:val="BodyText"/>
        <w:spacing w:before="132"/>
        <w:ind w:left="705"/>
        <w:jc w:val="both"/>
      </w:pPr>
      <w:r>
        <w:t>The objectives of the work internship activities are:</w:t>
      </w:r>
    </w:p>
    <w:p w:rsidR="00284B2B" w:rsidRDefault="008A3923">
      <w:pPr>
        <w:pStyle w:val="ListParagraph"/>
        <w:numPr>
          <w:ilvl w:val="2"/>
          <w:numId w:val="10"/>
        </w:numPr>
        <w:tabs>
          <w:tab w:val="left" w:pos="1426"/>
        </w:tabs>
        <w:spacing w:before="140" w:line="362" w:lineRule="auto"/>
        <w:ind w:left="1426" w:right="382"/>
        <w:jc w:val="both"/>
        <w:rPr>
          <w:sz w:val="24"/>
        </w:rPr>
      </w:pPr>
      <w:r>
        <w:rPr>
          <w:sz w:val="24"/>
        </w:rPr>
        <w:t xml:space="preserve">Conducting various work internship activities and studying financial and marketing </w:t>
      </w:r>
      <w:r>
        <w:rPr>
          <w:sz w:val="24"/>
        </w:rPr>
        <w:t>management carried out by PT Pelabuhan Indonesia (Persero) Regional 4 Kendari,</w:t>
      </w:r>
    </w:p>
    <w:p w:rsidR="00284B2B" w:rsidRDefault="008A3923">
      <w:pPr>
        <w:pStyle w:val="ListParagraph"/>
        <w:numPr>
          <w:ilvl w:val="2"/>
          <w:numId w:val="10"/>
        </w:numPr>
        <w:tabs>
          <w:tab w:val="left" w:pos="1426"/>
        </w:tabs>
        <w:spacing w:line="355" w:lineRule="auto"/>
        <w:ind w:left="1426" w:right="376"/>
        <w:jc w:val="both"/>
        <w:rPr>
          <w:sz w:val="24"/>
        </w:rPr>
      </w:pPr>
      <w:r>
        <w:rPr>
          <w:sz w:val="24"/>
        </w:rPr>
        <w:t>Knowing the service marketing management carried out by PT Pelabuhan Indonesia (Persero) Regional 4 Kendari,</w:t>
      </w:r>
    </w:p>
    <w:p w:rsidR="00284B2B" w:rsidRDefault="008A3923">
      <w:pPr>
        <w:pStyle w:val="ListParagraph"/>
        <w:numPr>
          <w:ilvl w:val="2"/>
          <w:numId w:val="10"/>
        </w:numPr>
        <w:tabs>
          <w:tab w:val="left" w:pos="1426"/>
        </w:tabs>
        <w:spacing w:before="6" w:line="362" w:lineRule="auto"/>
        <w:ind w:left="1426" w:right="393"/>
        <w:jc w:val="both"/>
        <w:rPr>
          <w:sz w:val="24"/>
        </w:rPr>
      </w:pPr>
      <w:r>
        <w:rPr>
          <w:sz w:val="24"/>
        </w:rPr>
        <w:t>Gain experience and insight into the world of work in a professional</w:t>
      </w:r>
      <w:r>
        <w:rPr>
          <w:sz w:val="24"/>
        </w:rPr>
        <w:t xml:space="preserve"> company engaged in port and logistics services.</w:t>
      </w:r>
    </w:p>
    <w:p w:rsidR="00284B2B" w:rsidRDefault="008A3923">
      <w:pPr>
        <w:pStyle w:val="ListParagraph"/>
        <w:numPr>
          <w:ilvl w:val="2"/>
          <w:numId w:val="10"/>
        </w:numPr>
        <w:tabs>
          <w:tab w:val="left" w:pos="1426"/>
        </w:tabs>
        <w:spacing w:line="355" w:lineRule="auto"/>
        <w:ind w:left="1426" w:right="383"/>
        <w:jc w:val="both"/>
        <w:rPr>
          <w:sz w:val="24"/>
        </w:rPr>
      </w:pPr>
      <w:r>
        <w:rPr>
          <w:sz w:val="24"/>
        </w:rPr>
        <w:t>Train students in the field in aspects of business administration that are not covered by processed lectures.</w:t>
      </w:r>
    </w:p>
    <w:p w:rsidR="00284B2B" w:rsidRDefault="00284B2B">
      <w:pPr>
        <w:pStyle w:val="BodyText"/>
        <w:rPr>
          <w:sz w:val="26"/>
        </w:rPr>
      </w:pPr>
    </w:p>
    <w:p w:rsidR="00284B2B" w:rsidRDefault="008A3923">
      <w:pPr>
        <w:pStyle w:val="Heading1"/>
        <w:numPr>
          <w:ilvl w:val="1"/>
          <w:numId w:val="10"/>
        </w:numPr>
        <w:tabs>
          <w:tab w:val="left" w:pos="666"/>
        </w:tabs>
        <w:spacing w:before="180"/>
        <w:ind w:hanging="546"/>
        <w:jc w:val="both"/>
      </w:pPr>
      <w:bookmarkStart w:id="8" w:name="_TOC_250008"/>
      <w:r>
        <w:t>Place and Schedule of Internship</w:t>
      </w:r>
      <w:bookmarkEnd w:id="8"/>
      <w:r>
        <w:t xml:space="preserve"> Work</w:t>
      </w:r>
    </w:p>
    <w:p w:rsidR="00284B2B" w:rsidRDefault="008A3923">
      <w:pPr>
        <w:pStyle w:val="ListParagraph"/>
        <w:numPr>
          <w:ilvl w:val="2"/>
          <w:numId w:val="10"/>
        </w:numPr>
        <w:tabs>
          <w:tab w:val="left" w:pos="1114"/>
        </w:tabs>
        <w:spacing w:before="148"/>
        <w:rPr>
          <w:b/>
          <w:sz w:val="24"/>
        </w:rPr>
      </w:pPr>
      <w:r>
        <w:rPr>
          <w:b/>
          <w:sz w:val="24"/>
        </w:rPr>
        <w:t>Place of Internship</w:t>
      </w:r>
    </w:p>
    <w:p w:rsidR="00284B2B" w:rsidRDefault="00284B2B">
      <w:pPr>
        <w:pStyle w:val="BodyText"/>
        <w:rPr>
          <w:b/>
        </w:rPr>
      </w:pPr>
    </w:p>
    <w:p w:rsidR="00284B2B" w:rsidRDefault="008A3923">
      <w:pPr>
        <w:pStyle w:val="BodyText"/>
        <w:spacing w:line="362" w:lineRule="auto"/>
        <w:ind w:left="1113" w:right="379" w:firstLine="448"/>
        <w:jc w:val="both"/>
      </w:pPr>
      <w:r>
        <w:rPr>
          <w:noProof/>
          <w:lang w:val="en-US"/>
        </w:rPr>
        <w:drawing>
          <wp:anchor distT="0" distB="0" distL="0" distR="0" simplePos="0" relativeHeight="5" behindDoc="0" locked="0" layoutInCell="1" allowOverlap="1">
            <wp:simplePos x="0" y="0"/>
            <wp:positionH relativeFrom="page">
              <wp:posOffset>2542285</wp:posOffset>
            </wp:positionH>
            <wp:positionV relativeFrom="paragraph">
              <wp:posOffset>869608</wp:posOffset>
            </wp:positionV>
            <wp:extent cx="3090853" cy="2601468"/>
            <wp:effectExtent l="0" t="0" r="0" b="0"/>
            <wp:wrapTopAndBottom/>
            <wp:docPr id="1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jpeg"/>
                    <pic:cNvPicPr/>
                  </pic:nvPicPr>
                  <pic:blipFill>
                    <a:blip r:embed="rId23" cstate="print"/>
                    <a:stretch>
                      <a:fillRect/>
                    </a:stretch>
                  </pic:blipFill>
                  <pic:spPr>
                    <a:xfrm>
                      <a:off x="0" y="0"/>
                      <a:ext cx="3090853" cy="2601468"/>
                    </a:xfrm>
                    <a:prstGeom prst="rect">
                      <a:avLst/>
                    </a:prstGeom>
                  </pic:spPr>
                </pic:pic>
              </a:graphicData>
            </a:graphic>
          </wp:anchor>
        </w:drawing>
      </w:r>
      <w:r>
        <w:t xml:space="preserve">Internship activities at PT </w:t>
      </w:r>
      <w:r>
        <w:t xml:space="preserve">Pelabuhan Indonesia (Persero) Regional 4 Kendari, which is located at JI. Container Port No.2, RT 01 / RW 01, Kel. Bungkutoko, </w:t>
      </w:r>
      <w:r>
        <w:rPr>
          <w:spacing w:val="5"/>
        </w:rPr>
        <w:t xml:space="preserve">Kec. </w:t>
      </w:r>
      <w:r>
        <w:t>Nambo, Kendari City, Southeast Sulawesi.</w:t>
      </w:r>
    </w:p>
    <w:p w:rsidR="00284B2B" w:rsidRDefault="00284B2B">
      <w:pPr>
        <w:pStyle w:val="BodyText"/>
        <w:spacing w:before="2"/>
        <w:rPr>
          <w:sz w:val="23"/>
        </w:rPr>
      </w:pPr>
    </w:p>
    <w:p w:rsidR="00284B2B" w:rsidRDefault="008A3923">
      <w:pPr>
        <w:ind w:left="3035"/>
        <w:rPr>
          <w:sz w:val="18"/>
        </w:rPr>
      </w:pPr>
      <w:r>
        <w:rPr>
          <w:b/>
          <w:sz w:val="18"/>
        </w:rPr>
        <w:t xml:space="preserve">Figure 1.1 </w:t>
      </w:r>
      <w:r>
        <w:rPr>
          <w:sz w:val="18"/>
        </w:rPr>
        <w:t>Office of PT Pelindo (Persero) Kendari</w:t>
      </w:r>
    </w:p>
    <w:p w:rsidR="00284B2B" w:rsidRDefault="00284B2B">
      <w:pPr>
        <w:rPr>
          <w:sz w:val="18"/>
        </w:rPr>
        <w:sectPr w:rsidR="00284B2B">
          <w:pgSz w:w="11920" w:h="16840"/>
          <w:pgMar w:top="1600" w:right="1320" w:bottom="1680" w:left="1560" w:header="0" w:footer="1497" w:gutter="0"/>
          <w:cols w:space="720"/>
        </w:sectPr>
      </w:pPr>
    </w:p>
    <w:p w:rsidR="00284B2B" w:rsidRDefault="008A3923">
      <w:pPr>
        <w:pStyle w:val="BodyText"/>
        <w:ind w:left="2299"/>
        <w:rPr>
          <w:sz w:val="20"/>
        </w:rPr>
      </w:pPr>
      <w:r>
        <w:rPr>
          <w:noProof/>
          <w:sz w:val="20"/>
          <w:lang w:val="en-US"/>
        </w:rPr>
        <w:lastRenderedPageBreak/>
        <w:drawing>
          <wp:inline distT="0" distB="0" distL="0" distR="0">
            <wp:extent cx="3292093" cy="2979801"/>
            <wp:effectExtent l="0" t="0" r="0" b="0"/>
            <wp:docPr id="1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jpeg"/>
                    <pic:cNvPicPr/>
                  </pic:nvPicPr>
                  <pic:blipFill>
                    <a:blip r:embed="rId24" cstate="print"/>
                    <a:stretch>
                      <a:fillRect/>
                    </a:stretch>
                  </pic:blipFill>
                  <pic:spPr>
                    <a:xfrm>
                      <a:off x="0" y="0"/>
                      <a:ext cx="3292093" cy="2979801"/>
                    </a:xfrm>
                    <a:prstGeom prst="rect">
                      <a:avLst/>
                    </a:prstGeom>
                  </pic:spPr>
                </pic:pic>
              </a:graphicData>
            </a:graphic>
          </wp:inline>
        </w:drawing>
      </w:r>
    </w:p>
    <w:p w:rsidR="00284B2B" w:rsidRDefault="00284B2B">
      <w:pPr>
        <w:pStyle w:val="BodyText"/>
        <w:spacing w:before="9"/>
        <w:rPr>
          <w:sz w:val="14"/>
        </w:rPr>
      </w:pPr>
    </w:p>
    <w:p w:rsidR="00284B2B" w:rsidRDefault="008A3923">
      <w:pPr>
        <w:spacing w:before="96"/>
        <w:ind w:left="3027"/>
        <w:rPr>
          <w:sz w:val="18"/>
        </w:rPr>
      </w:pPr>
      <w:r>
        <w:rPr>
          <w:b/>
          <w:sz w:val="18"/>
        </w:rPr>
        <w:t xml:space="preserve">Figure 1.2 </w:t>
      </w:r>
      <w:r>
        <w:rPr>
          <w:sz w:val="18"/>
        </w:rPr>
        <w:t>Kendari Newport Container Terminal</w:t>
      </w:r>
    </w:p>
    <w:p w:rsidR="00284B2B" w:rsidRDefault="00284B2B">
      <w:pPr>
        <w:pStyle w:val="BodyText"/>
        <w:spacing w:before="8"/>
        <w:rPr>
          <w:sz w:val="21"/>
        </w:rPr>
      </w:pPr>
    </w:p>
    <w:p w:rsidR="00284B2B" w:rsidRDefault="008A3923">
      <w:pPr>
        <w:pStyle w:val="Heading1"/>
        <w:numPr>
          <w:ilvl w:val="2"/>
          <w:numId w:val="10"/>
        </w:numPr>
        <w:tabs>
          <w:tab w:val="left" w:pos="1114"/>
        </w:tabs>
      </w:pPr>
      <w:r>
        <w:t>Schedule of Work Internship Implementation Time</w:t>
      </w:r>
    </w:p>
    <w:p w:rsidR="00284B2B" w:rsidRDefault="00284B2B">
      <w:pPr>
        <w:pStyle w:val="BodyText"/>
        <w:spacing w:before="11"/>
        <w:rPr>
          <w:b/>
          <w:sz w:val="23"/>
        </w:rPr>
      </w:pPr>
    </w:p>
    <w:p w:rsidR="00284B2B" w:rsidRDefault="008A3923">
      <w:pPr>
        <w:pStyle w:val="BodyText"/>
        <w:spacing w:line="362" w:lineRule="auto"/>
        <w:ind w:left="1113" w:right="375" w:firstLine="448"/>
        <w:jc w:val="both"/>
      </w:pPr>
      <w:r>
        <w:t xml:space="preserve">Internships are carried out according to a predetermined schedule which is </w:t>
      </w:r>
      <w:r>
        <w:rPr>
          <w:spacing w:val="1"/>
        </w:rPr>
        <w:t xml:space="preserve">carried out </w:t>
      </w:r>
      <w:r>
        <w:t>on February 09, 2023 to June 19, 2023 with working hours at 08:00 WIB to 17:00 WIB o</w:t>
      </w:r>
      <w:r>
        <w:t>n Monday to Friday.</w:t>
      </w:r>
    </w:p>
    <w:p w:rsidR="00284B2B" w:rsidRDefault="00284B2B">
      <w:pPr>
        <w:pStyle w:val="BodyText"/>
        <w:rPr>
          <w:sz w:val="20"/>
        </w:rPr>
      </w:pPr>
    </w:p>
    <w:p w:rsidR="00284B2B" w:rsidRDefault="008A3923">
      <w:pPr>
        <w:pStyle w:val="BodyText"/>
        <w:rPr>
          <w:sz w:val="11"/>
        </w:rPr>
      </w:pPr>
      <w:r>
        <w:rPr>
          <w:noProof/>
          <w:lang w:val="en-US"/>
        </w:rPr>
        <w:drawing>
          <wp:anchor distT="0" distB="0" distL="0" distR="0" simplePos="0" relativeHeight="6" behindDoc="0" locked="0" layoutInCell="1" allowOverlap="1">
            <wp:simplePos x="0" y="0"/>
            <wp:positionH relativeFrom="page">
              <wp:posOffset>2766314</wp:posOffset>
            </wp:positionH>
            <wp:positionV relativeFrom="paragraph">
              <wp:posOffset>105167</wp:posOffset>
            </wp:positionV>
            <wp:extent cx="2717657" cy="2619756"/>
            <wp:effectExtent l="0" t="0" r="0" b="0"/>
            <wp:wrapTopAndBottom/>
            <wp:docPr id="1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jpeg"/>
                    <pic:cNvPicPr/>
                  </pic:nvPicPr>
                  <pic:blipFill>
                    <a:blip r:embed="rId25" cstate="print"/>
                    <a:stretch>
                      <a:fillRect/>
                    </a:stretch>
                  </pic:blipFill>
                  <pic:spPr>
                    <a:xfrm>
                      <a:off x="0" y="0"/>
                      <a:ext cx="2717657" cy="2619756"/>
                    </a:xfrm>
                    <a:prstGeom prst="rect">
                      <a:avLst/>
                    </a:prstGeom>
                  </pic:spPr>
                </pic:pic>
              </a:graphicData>
            </a:graphic>
          </wp:anchor>
        </w:drawing>
      </w:r>
    </w:p>
    <w:p w:rsidR="00284B2B" w:rsidRDefault="008A3923">
      <w:pPr>
        <w:spacing w:before="130"/>
        <w:ind w:left="3483"/>
        <w:rPr>
          <w:sz w:val="18"/>
        </w:rPr>
      </w:pPr>
      <w:r>
        <w:rPr>
          <w:b/>
          <w:sz w:val="18"/>
        </w:rPr>
        <w:t xml:space="preserve">Figure 1.3 </w:t>
      </w:r>
      <w:r>
        <w:rPr>
          <w:sz w:val="18"/>
        </w:rPr>
        <w:t>Fingerprint Time Attendance Process</w:t>
      </w:r>
    </w:p>
    <w:p w:rsidR="00284B2B" w:rsidRDefault="00284B2B">
      <w:pPr>
        <w:rPr>
          <w:sz w:val="18"/>
        </w:rPr>
        <w:sectPr w:rsidR="00284B2B">
          <w:pgSz w:w="11920" w:h="16840"/>
          <w:pgMar w:top="1580" w:right="1320" w:bottom="1680" w:left="1560" w:header="0" w:footer="1497" w:gutter="0"/>
          <w:cols w:space="720"/>
        </w:sectPr>
      </w:pPr>
    </w:p>
    <w:p w:rsidR="00284B2B" w:rsidRDefault="00284B2B">
      <w:pPr>
        <w:pStyle w:val="BodyText"/>
        <w:rPr>
          <w:sz w:val="26"/>
        </w:rPr>
      </w:pPr>
    </w:p>
    <w:p w:rsidR="00284B2B" w:rsidRDefault="00284B2B">
      <w:pPr>
        <w:pStyle w:val="BodyText"/>
        <w:rPr>
          <w:sz w:val="26"/>
        </w:rPr>
      </w:pPr>
    </w:p>
    <w:p w:rsidR="00284B2B" w:rsidRDefault="00284B2B">
      <w:pPr>
        <w:pStyle w:val="BodyText"/>
        <w:rPr>
          <w:sz w:val="26"/>
        </w:rPr>
      </w:pPr>
    </w:p>
    <w:p w:rsidR="00284B2B" w:rsidRDefault="008A3923">
      <w:pPr>
        <w:pStyle w:val="Heading1"/>
        <w:numPr>
          <w:ilvl w:val="1"/>
          <w:numId w:val="9"/>
        </w:numPr>
        <w:tabs>
          <w:tab w:val="left" w:pos="841"/>
          <w:tab w:val="left" w:pos="842"/>
        </w:tabs>
        <w:ind w:hanging="722"/>
      </w:pPr>
      <w:r>
        <w:t>Company Description</w:t>
      </w:r>
    </w:p>
    <w:p w:rsidR="00284B2B" w:rsidRDefault="008A3923">
      <w:pPr>
        <w:pStyle w:val="Heading1"/>
        <w:spacing w:before="73" w:line="355" w:lineRule="auto"/>
        <w:ind w:left="-2" w:right="3262" w:firstLine="944"/>
      </w:pPr>
      <w:bookmarkStart w:id="9" w:name="_TOC_250007"/>
      <w:r>
        <w:rPr>
          <w:b w:val="0"/>
        </w:rPr>
        <w:br w:type="column"/>
      </w:r>
      <w:r>
        <w:t xml:space="preserve">CHAPTER II COMPANY PROFILE </w:t>
      </w:r>
      <w:bookmarkEnd w:id="9"/>
    </w:p>
    <w:p w:rsidR="00284B2B" w:rsidRDefault="00284B2B">
      <w:pPr>
        <w:spacing w:line="355" w:lineRule="auto"/>
        <w:sectPr w:rsidR="00284B2B">
          <w:pgSz w:w="11920" w:h="16840"/>
          <w:pgMar w:top="1520" w:right="1320" w:bottom="1680" w:left="1560" w:header="0" w:footer="1497" w:gutter="0"/>
          <w:cols w:num="2" w:space="720" w:equalWidth="0">
            <w:col w:w="3093" w:space="40"/>
            <w:col w:w="5907"/>
          </w:cols>
        </w:sectPr>
      </w:pPr>
    </w:p>
    <w:p w:rsidR="00284B2B" w:rsidRDefault="00284B2B">
      <w:pPr>
        <w:pStyle w:val="BodyText"/>
        <w:spacing w:before="11"/>
        <w:rPr>
          <w:b/>
          <w:sz w:val="21"/>
        </w:rPr>
      </w:pPr>
    </w:p>
    <w:p w:rsidR="00284B2B" w:rsidRDefault="008A3923">
      <w:pPr>
        <w:pStyle w:val="BodyText"/>
        <w:ind w:left="2743"/>
        <w:rPr>
          <w:sz w:val="20"/>
        </w:rPr>
      </w:pPr>
      <w:r>
        <w:rPr>
          <w:noProof/>
          <w:sz w:val="20"/>
          <w:lang w:val="en-US"/>
        </w:rPr>
        <w:drawing>
          <wp:inline distT="0" distB="0" distL="0" distR="0">
            <wp:extent cx="2095178" cy="420052"/>
            <wp:effectExtent l="0" t="0" r="0" b="0"/>
            <wp:docPr id="2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png"/>
                    <pic:cNvPicPr/>
                  </pic:nvPicPr>
                  <pic:blipFill>
                    <a:blip r:embed="rId12" cstate="print"/>
                    <a:stretch>
                      <a:fillRect/>
                    </a:stretch>
                  </pic:blipFill>
                  <pic:spPr>
                    <a:xfrm>
                      <a:off x="0" y="0"/>
                      <a:ext cx="2095178" cy="420052"/>
                    </a:xfrm>
                    <a:prstGeom prst="rect">
                      <a:avLst/>
                    </a:prstGeom>
                  </pic:spPr>
                </pic:pic>
              </a:graphicData>
            </a:graphic>
          </wp:inline>
        </w:drawing>
      </w:r>
    </w:p>
    <w:p w:rsidR="00284B2B" w:rsidRDefault="008A3923">
      <w:pPr>
        <w:spacing w:before="42"/>
        <w:ind w:left="2271" w:right="2411"/>
        <w:jc w:val="center"/>
        <w:rPr>
          <w:sz w:val="18"/>
        </w:rPr>
      </w:pPr>
      <w:r>
        <w:rPr>
          <w:b/>
          <w:sz w:val="18"/>
        </w:rPr>
        <w:t xml:space="preserve">Figure 2.1 </w:t>
      </w:r>
      <w:r>
        <w:rPr>
          <w:sz w:val="18"/>
        </w:rPr>
        <w:t>Logo of PT Pelindo</w:t>
      </w:r>
    </w:p>
    <w:p w:rsidR="00284B2B" w:rsidRDefault="008A3923">
      <w:pPr>
        <w:pStyle w:val="BodyText"/>
        <w:spacing w:before="113" w:line="360" w:lineRule="auto"/>
        <w:ind w:left="841" w:right="274" w:firstLine="720"/>
      </w:pPr>
      <w:r>
        <w:t>Post integration, Pelindo unveiled a new logo that will be used by the company. The new logo takes inspiration from the shape of a busy, crowded and confusing path or route. This illustrates Pelindo as a port service provider that is always active and play</w:t>
      </w:r>
      <w:r>
        <w:t>s a major role in sea transportation as the lifeblood of the national economy as well as the realization of the Indonesian sea highway.</w:t>
      </w:r>
    </w:p>
    <w:p w:rsidR="00284B2B" w:rsidRDefault="008A3923">
      <w:pPr>
        <w:pStyle w:val="BodyText"/>
        <w:spacing w:before="3" w:line="360" w:lineRule="auto"/>
        <w:ind w:left="841" w:right="274" w:firstLine="720"/>
      </w:pPr>
      <w:r>
        <w:t>Pelindo takes the letter P which is the initials of Pelindo as well as the shape of a fish, which symbolizes the habitat</w:t>
      </w:r>
      <w:r>
        <w:t xml:space="preserve"> of important marine life for Indonesia. It also symbolizes Pelindo's commitment to safeguarding Indonesia's natural wealth by continuing to contribute to supporting the ecosystem in its operational areas.</w:t>
      </w:r>
    </w:p>
    <w:p w:rsidR="00284B2B" w:rsidRDefault="008A3923">
      <w:pPr>
        <w:pStyle w:val="BodyText"/>
        <w:spacing w:line="360" w:lineRule="auto"/>
        <w:ind w:left="841" w:right="308" w:firstLine="720"/>
      </w:pPr>
      <w:r>
        <w:t>The BLUE color used is the color of the Indonesian</w:t>
      </w:r>
      <w:r>
        <w:t xml:space="preserve"> sea, which is very close to Pelindo. This color symbolizes stability, trust, integrity, professionalism and devotion. This color also symbolizes Pelindo's efforts, as part of SOEs, to provide the best for all stakeholders.</w:t>
      </w:r>
    </w:p>
    <w:p w:rsidR="00284B2B" w:rsidRDefault="008A3923">
      <w:pPr>
        <w:pStyle w:val="BodyText"/>
        <w:spacing w:line="362" w:lineRule="auto"/>
        <w:ind w:left="841" w:right="259" w:firstLine="720"/>
        <w:jc w:val="both"/>
      </w:pPr>
      <w:r>
        <w:t>PT Pelabuhan Indonesia (Persero)</w:t>
      </w:r>
      <w:r>
        <w:t xml:space="preserve"> Regional 4 Kendari Branch is located at </w:t>
      </w:r>
      <w:r>
        <w:rPr>
          <w:spacing w:val="-1"/>
        </w:rPr>
        <w:t xml:space="preserve">Jl. </w:t>
      </w:r>
      <w:r>
        <w:t xml:space="preserve">Container </w:t>
      </w:r>
      <w:r>
        <w:rPr>
          <w:spacing w:val="-1"/>
        </w:rPr>
        <w:t xml:space="preserve">Port </w:t>
      </w:r>
      <w:r>
        <w:t>No. 2, Kel. Bungkutoko, Nambo District Kendari City, Southeast Sulawesi, Indonesia.</w:t>
      </w:r>
    </w:p>
    <w:p w:rsidR="00284B2B" w:rsidRDefault="008A3923">
      <w:pPr>
        <w:pStyle w:val="BodyText"/>
        <w:spacing w:line="360" w:lineRule="auto"/>
        <w:ind w:left="841" w:right="251" w:firstLine="720"/>
        <w:jc w:val="both"/>
      </w:pPr>
      <w:r>
        <w:t xml:space="preserve">Pelindo or PT Pelabuhan Indonesia (Persero) is an </w:t>
      </w:r>
      <w:r>
        <w:rPr>
          <w:spacing w:val="1"/>
        </w:rPr>
        <w:t xml:space="preserve">Indonesian </w:t>
      </w:r>
      <w:r>
        <w:t xml:space="preserve">state-owned </w:t>
      </w:r>
      <w:r>
        <w:rPr>
          <w:spacing w:val="1"/>
        </w:rPr>
        <w:t>enterprise (</w:t>
      </w:r>
      <w:r>
        <w:t xml:space="preserve">SOE) engaged in port </w:t>
      </w:r>
      <w:r>
        <w:t xml:space="preserve">services, logistics and especially port management and development (operator). </w:t>
      </w:r>
      <w:r>
        <w:rPr>
          <w:spacing w:val="1"/>
        </w:rPr>
        <w:t>Currently</w:t>
      </w:r>
      <w:r>
        <w:t>, the company operates approximately 94 ports located in 34 provinces of Indonesia. From Sabang to Merauke, Pelindo is one of the strategic SOEs where all ports managed</w:t>
      </w:r>
      <w:r>
        <w:t xml:space="preserve"> have a significant position in the international trade network based on sea transportation.</w:t>
      </w:r>
    </w:p>
    <w:p w:rsidR="00284B2B" w:rsidRDefault="00284B2B">
      <w:pPr>
        <w:spacing w:line="360" w:lineRule="auto"/>
        <w:jc w:val="both"/>
        <w:sectPr w:rsidR="00284B2B">
          <w:type w:val="continuous"/>
          <w:pgSz w:w="11920" w:h="16840"/>
          <w:pgMar w:top="1520" w:right="1320" w:bottom="280" w:left="1560" w:header="720" w:footer="720" w:gutter="0"/>
          <w:cols w:space="720"/>
        </w:sectPr>
      </w:pPr>
    </w:p>
    <w:p w:rsidR="00284B2B" w:rsidRDefault="008A3923">
      <w:pPr>
        <w:pStyle w:val="Heading1"/>
        <w:numPr>
          <w:ilvl w:val="1"/>
          <w:numId w:val="9"/>
        </w:numPr>
        <w:tabs>
          <w:tab w:val="left" w:pos="842"/>
        </w:tabs>
        <w:spacing w:before="65"/>
        <w:ind w:hanging="722"/>
        <w:jc w:val="both"/>
      </w:pPr>
      <w:bookmarkStart w:id="10" w:name="_TOC_250006"/>
      <w:r>
        <w:lastRenderedPageBreak/>
        <w:t>Brief History of</w:t>
      </w:r>
      <w:bookmarkEnd w:id="10"/>
      <w:r>
        <w:t xml:space="preserve"> Company</w:t>
      </w:r>
    </w:p>
    <w:p w:rsidR="00284B2B" w:rsidRDefault="008A3923">
      <w:pPr>
        <w:pStyle w:val="BodyText"/>
        <w:spacing w:before="140" w:line="360" w:lineRule="auto"/>
        <w:ind w:left="841" w:right="260" w:firstLine="720"/>
        <w:jc w:val="both"/>
      </w:pPr>
      <w:r>
        <w:t>PT Pelabuhan Indonesia, namely PT Pelabuhan Indonesia (Persero) Regional 4 Kendari Branch. Where this port has a long hist</w:t>
      </w:r>
      <w:r>
        <w:t>ory, especially concerning the State where Indonesia has a long history as a maritime country. In the past, the maritime kingdoms of the archipelago such as Srivijaya, Majapahit, the kingdom in Maluku once held the key to the world trade route through spic</w:t>
      </w:r>
      <w:r>
        <w:t>es. Traders from Gujarat and China took spices from the Maluku islands and sent them via merchant ships to China, the Arabian Peninsula, Europe and Managascar. Small ports in Indonesia became stopovers and trading centers that brought together traders from</w:t>
      </w:r>
      <w:r>
        <w:t xml:space="preserve"> various nations, thus becoming large commercial cities. This led to the birth of Indonesian ports in the independence era.</w:t>
      </w:r>
    </w:p>
    <w:p w:rsidR="00284B2B" w:rsidRDefault="008A3923">
      <w:pPr>
        <w:pStyle w:val="BodyText"/>
        <w:spacing w:before="2" w:line="360" w:lineRule="auto"/>
        <w:ind w:left="841" w:right="375" w:firstLine="720"/>
        <w:jc w:val="both"/>
      </w:pPr>
      <w:r>
        <w:t>Previously, to manage ports in Indonesia, 4 Pelindo were formed, which were divided based on different regions. Pelindo I, for examp</w:t>
      </w:r>
      <w:r>
        <w:t xml:space="preserve">le, manages ports in the provinces of Nanggroe Aceh Darussalam, North Sumatra, Riau and Riau Islands. Pelindo I was formed based on PP No.56 of 1991, </w:t>
      </w:r>
      <w:r>
        <w:rPr>
          <w:spacing w:val="-1"/>
        </w:rPr>
        <w:t xml:space="preserve">while the name Pelindo I was determined based on </w:t>
      </w:r>
      <w:r>
        <w:t>Notary Deed No.1 dated December 1, 1992. Pelindo II manag</w:t>
      </w:r>
      <w:r>
        <w:t xml:space="preserve">es ports in 10 provinces, namely West Sumatra, Jambi, South Sumatra, Bengkulu, Lampung, Bangka Belitung, Banten, DKI Jakarta, West Java and West Kalimantan. Pelindo II was established based on PP No.57 of 1991, Pelindo II Persero) was established based on </w:t>
      </w:r>
      <w:r>
        <w:t>Notarial Deed Imas Fatimah SH, No.3, dated December 1, 1992. Pelindo III manages ports in 7 provinces, namely East Java, Central Java, South Kalimantan, Central Kalimantan, Bali, NTB and NTT. The establishment of Pelindo III is contained in the Notarial De</w:t>
      </w:r>
      <w:r>
        <w:t>ed of Imas Fatimah, SH No.5 dated December 1, 1992, based on PP No.58 of 1991. Pelindo IV manages ports in 11 provinces, namely East Kalimantan, North Kalimantan, South Sulawesi, Central Sulawesi, Southeast Sulawesi, Gorontalo, North Sulawesi, Maluku, Nort</w:t>
      </w:r>
      <w:r>
        <w:t>h Maluku, Papua, and West Papua. Pelindo IV was formed based on PP No.59 dated October 19, 1991. While the deed of formation is Notarial Deed Imas Fatimah, SH no.7 dated December 1, 1992. Each Pelindo</w:t>
      </w:r>
    </w:p>
    <w:p w:rsidR="00284B2B" w:rsidRDefault="00284B2B">
      <w:pPr>
        <w:spacing w:line="360" w:lineRule="auto"/>
        <w:jc w:val="both"/>
        <w:sectPr w:rsidR="00284B2B">
          <w:pgSz w:w="11920" w:h="16840"/>
          <w:pgMar w:top="1520" w:right="1320" w:bottom="1680" w:left="1560" w:header="0" w:footer="1497" w:gutter="0"/>
          <w:cols w:space="720"/>
        </w:sectPr>
      </w:pPr>
    </w:p>
    <w:p w:rsidR="00284B2B" w:rsidRDefault="008A3923">
      <w:pPr>
        <w:pStyle w:val="BodyText"/>
        <w:spacing w:before="73" w:line="360" w:lineRule="auto"/>
        <w:ind w:left="841" w:right="372"/>
        <w:jc w:val="both"/>
      </w:pPr>
      <w:r>
        <w:lastRenderedPageBreak/>
        <w:t>has branches and subsidiaries to mana</w:t>
      </w:r>
      <w:r>
        <w:t xml:space="preserve">ge its business. Pelindo I, II, III, IV are non-listed state-owned companies whose shares are 100% owned by the Ministry of SOEs as the State Shareholder of the Republic of Indonesia. </w:t>
      </w:r>
      <w:r>
        <w:rPr>
          <w:spacing w:val="1"/>
        </w:rPr>
        <w:t>Therefore</w:t>
      </w:r>
      <w:r>
        <w:t>, there is no information on Major Shareholders or Individual C</w:t>
      </w:r>
      <w:r>
        <w:t>ontrolling Shares in Pelindo. The Republic of Indonesia, represented by the Ministry of State-Owned Enterprises of the Republic of Indonesia, is the sole owner and shareholder. The merger or integration of the four Pelindo into one Pelindo which was then n</w:t>
      </w:r>
      <w:r>
        <w:t>amed PT Pelabuhan Indonesia is based on Government Regulation Number 101 of 2021 concerning the Merger of PT Pelindo I, III, and IV (Persero) into PT Pelabuhan Indonesia II (Persero); Pelindo II acts as the holding company and the three Pelindo (I, III, IV</w:t>
      </w:r>
      <w:r>
        <w:t>) act as sub-holding. The establishment of sub-holding that manages business clusters is intended to increase Pelindo's service capacity and business efficiency. Based on the Letter of the Minister of State-Owned Enterprises of the Republic of Indonesia nu</w:t>
      </w:r>
      <w:r>
        <w:t xml:space="preserve">mber: S-756 / MBU / 10/2021 dated October 1, 2021 regarding Approval of Name Changes, Amendments to the </w:t>
      </w:r>
      <w:r>
        <w:rPr>
          <w:spacing w:val="-1"/>
        </w:rPr>
        <w:t xml:space="preserve">Articles of Association and Company Logo. So that </w:t>
      </w:r>
      <w:r>
        <w:t>Pelindo II changed its name to PT Pelabuhan Indonesia (Persero) or Pelindo.</w:t>
      </w:r>
    </w:p>
    <w:p w:rsidR="00284B2B" w:rsidRDefault="008A3923">
      <w:pPr>
        <w:pStyle w:val="BodyText"/>
        <w:ind w:left="1504"/>
        <w:rPr>
          <w:sz w:val="20"/>
        </w:rPr>
      </w:pPr>
      <w:r>
        <w:rPr>
          <w:noProof/>
          <w:sz w:val="20"/>
          <w:lang w:val="en-US"/>
        </w:rPr>
        <w:drawing>
          <wp:inline distT="0" distB="0" distL="0" distR="0">
            <wp:extent cx="4146171" cy="2629852"/>
            <wp:effectExtent l="0" t="0" r="0" b="0"/>
            <wp:docPr id="2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1.jpeg"/>
                    <pic:cNvPicPr/>
                  </pic:nvPicPr>
                  <pic:blipFill>
                    <a:blip r:embed="rId26" cstate="print"/>
                    <a:stretch>
                      <a:fillRect/>
                    </a:stretch>
                  </pic:blipFill>
                  <pic:spPr>
                    <a:xfrm>
                      <a:off x="0" y="0"/>
                      <a:ext cx="4146171" cy="2629852"/>
                    </a:xfrm>
                    <a:prstGeom prst="rect">
                      <a:avLst/>
                    </a:prstGeom>
                  </pic:spPr>
                </pic:pic>
              </a:graphicData>
            </a:graphic>
          </wp:inline>
        </w:drawing>
      </w:r>
    </w:p>
    <w:p w:rsidR="00284B2B" w:rsidRDefault="008A3923">
      <w:pPr>
        <w:spacing w:before="116"/>
        <w:ind w:left="2843"/>
        <w:rPr>
          <w:sz w:val="18"/>
        </w:rPr>
      </w:pPr>
      <w:r>
        <w:rPr>
          <w:b/>
          <w:sz w:val="18"/>
        </w:rPr>
        <w:t xml:space="preserve">Figure 2.2 </w:t>
      </w:r>
      <w:r>
        <w:rPr>
          <w:sz w:val="18"/>
        </w:rPr>
        <w:t>Map of Workin</w:t>
      </w:r>
      <w:r>
        <w:rPr>
          <w:sz w:val="18"/>
        </w:rPr>
        <w:t>g Area and Services</w:t>
      </w:r>
    </w:p>
    <w:p w:rsidR="00284B2B" w:rsidRDefault="00284B2B">
      <w:pPr>
        <w:rPr>
          <w:sz w:val="18"/>
        </w:rPr>
        <w:sectPr w:rsidR="00284B2B">
          <w:pgSz w:w="11920" w:h="16840"/>
          <w:pgMar w:top="1520" w:right="1320" w:bottom="1680" w:left="1560" w:header="0" w:footer="1497" w:gutter="0"/>
          <w:cols w:space="720"/>
        </w:sectPr>
      </w:pPr>
    </w:p>
    <w:p w:rsidR="00284B2B" w:rsidRDefault="008A3923">
      <w:pPr>
        <w:pStyle w:val="Heading1"/>
        <w:numPr>
          <w:ilvl w:val="1"/>
          <w:numId w:val="9"/>
        </w:numPr>
        <w:tabs>
          <w:tab w:val="left" w:pos="842"/>
        </w:tabs>
        <w:spacing w:before="73"/>
        <w:ind w:hanging="722"/>
        <w:jc w:val="both"/>
      </w:pPr>
      <w:bookmarkStart w:id="11" w:name="_TOC_250005"/>
      <w:bookmarkEnd w:id="11"/>
      <w:r>
        <w:lastRenderedPageBreak/>
        <w:t xml:space="preserve"> Organization Structure</w:t>
      </w:r>
    </w:p>
    <w:p w:rsidR="00284B2B" w:rsidRDefault="008A3923">
      <w:pPr>
        <w:pStyle w:val="BodyText"/>
        <w:spacing w:before="132" w:line="360" w:lineRule="auto"/>
        <w:ind w:left="841" w:right="252" w:firstLine="720"/>
        <w:jc w:val="both"/>
      </w:pPr>
      <w:r>
        <w:t xml:space="preserve">Like other public organizations and limited liability companies, PT Pelabuhan Indonesia (Persero) Regional 4 Kendari also has an </w:t>
      </w:r>
      <w:r>
        <w:rPr>
          <w:spacing w:val="-1"/>
        </w:rPr>
        <w:t xml:space="preserve">organizational </w:t>
      </w:r>
      <w:r>
        <w:t>structure</w:t>
      </w:r>
      <w:r>
        <w:rPr>
          <w:spacing w:val="-1"/>
        </w:rPr>
        <w:t xml:space="preserve">. Labor management at </w:t>
      </w:r>
      <w:r>
        <w:t xml:space="preserve">PT Pelabuhan </w:t>
      </w:r>
      <w:r>
        <w:t>Indonesia (Persero) Regional 4 Kendari, consists of permanent employees, one-year and three-month contract employees, casual daily employees (KHL), and pieceworkers. Permanent employees are workers who have employment agreements with employers/companies fo</w:t>
      </w:r>
      <w:r>
        <w:t>r an indefinite period of time (</w:t>
      </w:r>
      <w:r>
        <w:rPr>
          <w:i/>
        </w:rPr>
        <w:t>permanent</w:t>
      </w:r>
      <w:r>
        <w:t xml:space="preserve">), and earn a certain amount of income regularly. Contract employees are employees who have a work agreement with an employer/company only for an agreed contract period (1 month, 3 </w:t>
      </w:r>
      <w:r>
        <w:rPr>
          <w:spacing w:val="-2"/>
        </w:rPr>
        <w:t>months</w:t>
      </w:r>
      <w:r>
        <w:t>, 1 year) with income accord</w:t>
      </w:r>
      <w:r>
        <w:t xml:space="preserve">ing to working time and do not receive social security. KHL or casual employees </w:t>
      </w:r>
      <w:r>
        <w:rPr>
          <w:spacing w:val="-57"/>
        </w:rPr>
        <w:t xml:space="preserve">are employees </w:t>
      </w:r>
      <w:r>
        <w:t>who are not permanent and receive a daily salary. Piece-rate workers are workers who work on a piece-rate basis, so the distribution of results adjusts to the wor</w:t>
      </w:r>
      <w:r>
        <w:t>k that has been completed.</w:t>
      </w:r>
    </w:p>
    <w:p w:rsidR="00284B2B" w:rsidRDefault="008A3923">
      <w:pPr>
        <w:pStyle w:val="BodyText"/>
        <w:spacing w:before="7" w:line="360" w:lineRule="auto"/>
        <w:ind w:left="841" w:right="253" w:firstLine="720"/>
        <w:jc w:val="both"/>
      </w:pPr>
      <w:r>
        <w:t>PT Pelabuhan Indonesia (Persero) Regional 4 Kendari, has several fields / sections, to find out the clear position of the department as a whole from the point of view of a unified division, the following is the organizational str</w:t>
      </w:r>
      <w:r>
        <w:t>ucture of PT Pelabuhan Indonesia (Persero) Regional 4 Kendari,</w:t>
      </w:r>
    </w:p>
    <w:p w:rsidR="00284B2B" w:rsidRDefault="008A3923">
      <w:pPr>
        <w:pStyle w:val="BodyText"/>
        <w:spacing w:line="362" w:lineRule="auto"/>
        <w:ind w:left="841" w:right="427" w:firstLine="720"/>
        <w:jc w:val="both"/>
      </w:pPr>
      <w:r>
        <w:t>The organizational structure of PT Pelabuhan Indonesia (Persero) Regional 4 Kendari consists of:</w:t>
      </w:r>
    </w:p>
    <w:p w:rsidR="00284B2B" w:rsidRDefault="008A3923">
      <w:pPr>
        <w:pStyle w:val="ListParagraph"/>
        <w:numPr>
          <w:ilvl w:val="2"/>
          <w:numId w:val="9"/>
        </w:numPr>
        <w:tabs>
          <w:tab w:val="left" w:pos="1258"/>
        </w:tabs>
        <w:spacing w:line="275" w:lineRule="exact"/>
        <w:jc w:val="both"/>
        <w:rPr>
          <w:sz w:val="24"/>
        </w:rPr>
      </w:pPr>
      <w:r>
        <w:rPr>
          <w:sz w:val="24"/>
        </w:rPr>
        <w:t>General Manager</w:t>
      </w:r>
    </w:p>
    <w:p w:rsidR="00284B2B" w:rsidRDefault="008A3923">
      <w:pPr>
        <w:pStyle w:val="ListParagraph"/>
        <w:numPr>
          <w:ilvl w:val="2"/>
          <w:numId w:val="9"/>
        </w:numPr>
        <w:tabs>
          <w:tab w:val="left" w:pos="1258"/>
        </w:tabs>
        <w:spacing w:before="135"/>
        <w:jc w:val="both"/>
        <w:rPr>
          <w:sz w:val="24"/>
        </w:rPr>
      </w:pPr>
      <w:r>
        <w:rPr>
          <w:sz w:val="24"/>
        </w:rPr>
        <w:t>Operations and Engineering Manager</w:t>
      </w:r>
    </w:p>
    <w:p w:rsidR="00284B2B" w:rsidRDefault="008A3923">
      <w:pPr>
        <w:pStyle w:val="ListParagraph"/>
        <w:numPr>
          <w:ilvl w:val="2"/>
          <w:numId w:val="9"/>
        </w:numPr>
        <w:tabs>
          <w:tab w:val="left" w:pos="1258"/>
        </w:tabs>
        <w:spacing w:before="132"/>
        <w:jc w:val="both"/>
        <w:rPr>
          <w:sz w:val="24"/>
        </w:rPr>
      </w:pPr>
      <w:r>
        <w:rPr>
          <w:sz w:val="24"/>
        </w:rPr>
        <w:t>Operations Support Manager</w:t>
      </w:r>
    </w:p>
    <w:p w:rsidR="00284B2B" w:rsidRDefault="00284B2B">
      <w:pPr>
        <w:jc w:val="both"/>
        <w:rPr>
          <w:sz w:val="24"/>
        </w:rPr>
        <w:sectPr w:rsidR="00284B2B">
          <w:pgSz w:w="11920" w:h="16840"/>
          <w:pgMar w:top="1520" w:right="1320" w:bottom="1680" w:left="1560" w:header="0" w:footer="1497" w:gutter="0"/>
          <w:cols w:space="720"/>
        </w:sectPr>
      </w:pPr>
    </w:p>
    <w:p w:rsidR="00284B2B" w:rsidRDefault="00284B2B">
      <w:pPr>
        <w:pStyle w:val="BodyText"/>
        <w:spacing w:before="1"/>
        <w:rPr>
          <w:sz w:val="9"/>
        </w:rPr>
      </w:pPr>
    </w:p>
    <w:p w:rsidR="00284B2B" w:rsidRDefault="008A3923">
      <w:pPr>
        <w:pStyle w:val="BodyText"/>
        <w:ind w:left="1220"/>
        <w:rPr>
          <w:sz w:val="20"/>
        </w:rPr>
      </w:pPr>
      <w:r>
        <w:rPr>
          <w:noProof/>
          <w:sz w:val="20"/>
          <w:lang w:val="en-US"/>
        </w:rPr>
        <w:drawing>
          <wp:inline distT="0" distB="0" distL="0" distR="0">
            <wp:extent cx="4004290" cy="3229832"/>
            <wp:effectExtent l="0" t="0" r="0" b="0"/>
            <wp:docPr id="2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2.png"/>
                    <pic:cNvPicPr/>
                  </pic:nvPicPr>
                  <pic:blipFill>
                    <a:blip r:embed="rId27" cstate="print"/>
                    <a:stretch>
                      <a:fillRect/>
                    </a:stretch>
                  </pic:blipFill>
                  <pic:spPr>
                    <a:xfrm>
                      <a:off x="0" y="0"/>
                      <a:ext cx="4004290" cy="3229832"/>
                    </a:xfrm>
                    <a:prstGeom prst="rect">
                      <a:avLst/>
                    </a:prstGeom>
                  </pic:spPr>
                </pic:pic>
              </a:graphicData>
            </a:graphic>
          </wp:inline>
        </w:drawing>
      </w:r>
    </w:p>
    <w:p w:rsidR="00284B2B" w:rsidRDefault="00284B2B">
      <w:pPr>
        <w:pStyle w:val="BodyText"/>
        <w:spacing w:before="10"/>
        <w:rPr>
          <w:sz w:val="14"/>
        </w:rPr>
      </w:pPr>
    </w:p>
    <w:p w:rsidR="00284B2B" w:rsidRDefault="008A3923">
      <w:pPr>
        <w:spacing w:before="96"/>
        <w:ind w:left="47" w:right="290"/>
        <w:jc w:val="center"/>
        <w:rPr>
          <w:sz w:val="18"/>
        </w:rPr>
      </w:pPr>
      <w:r>
        <w:rPr>
          <w:b/>
          <w:sz w:val="18"/>
        </w:rPr>
        <w:t xml:space="preserve">Figure 2.3 </w:t>
      </w:r>
      <w:r>
        <w:rPr>
          <w:sz w:val="18"/>
        </w:rPr>
        <w:t>Organizational structure of PT Pelindo (Persero) Regional 4 Kendari</w:t>
      </w:r>
    </w:p>
    <w:p w:rsidR="00284B2B" w:rsidRDefault="00284B2B">
      <w:pPr>
        <w:pStyle w:val="BodyText"/>
        <w:rPr>
          <w:sz w:val="20"/>
        </w:rPr>
      </w:pPr>
    </w:p>
    <w:p w:rsidR="00284B2B" w:rsidRDefault="00284B2B">
      <w:pPr>
        <w:pStyle w:val="BodyText"/>
        <w:rPr>
          <w:sz w:val="17"/>
        </w:rPr>
      </w:pPr>
    </w:p>
    <w:p w:rsidR="00284B2B" w:rsidRDefault="008A3923">
      <w:pPr>
        <w:pStyle w:val="Heading1"/>
        <w:numPr>
          <w:ilvl w:val="1"/>
          <w:numId w:val="9"/>
        </w:numPr>
        <w:tabs>
          <w:tab w:val="left" w:pos="841"/>
          <w:tab w:val="left" w:pos="842"/>
        </w:tabs>
        <w:ind w:hanging="722"/>
      </w:pPr>
      <w:bookmarkStart w:id="12" w:name="_TOC_250004"/>
      <w:r>
        <w:t xml:space="preserve">Duties and Functions of the Work Unit </w:t>
      </w:r>
      <w:bookmarkEnd w:id="12"/>
    </w:p>
    <w:p w:rsidR="00284B2B" w:rsidRDefault="00284B2B">
      <w:pPr>
        <w:pStyle w:val="BodyText"/>
        <w:rPr>
          <w:b/>
        </w:rPr>
      </w:pPr>
    </w:p>
    <w:p w:rsidR="00284B2B" w:rsidRDefault="008A3923">
      <w:pPr>
        <w:pStyle w:val="ListParagraph"/>
        <w:numPr>
          <w:ilvl w:val="0"/>
          <w:numId w:val="8"/>
        </w:numPr>
        <w:tabs>
          <w:tab w:val="left" w:pos="1258"/>
        </w:tabs>
        <w:jc w:val="both"/>
        <w:rPr>
          <w:b/>
          <w:sz w:val="24"/>
        </w:rPr>
      </w:pPr>
      <w:r>
        <w:rPr>
          <w:b/>
          <w:sz w:val="24"/>
        </w:rPr>
        <w:t>General Manager</w:t>
      </w:r>
    </w:p>
    <w:p w:rsidR="00284B2B" w:rsidRDefault="008A3923">
      <w:pPr>
        <w:pStyle w:val="ListParagraph"/>
        <w:numPr>
          <w:ilvl w:val="1"/>
          <w:numId w:val="8"/>
        </w:numPr>
        <w:tabs>
          <w:tab w:val="left" w:pos="1979"/>
        </w:tabs>
        <w:spacing w:before="140" w:line="362" w:lineRule="auto"/>
        <w:ind w:right="388"/>
        <w:jc w:val="both"/>
        <w:rPr>
          <w:sz w:val="24"/>
        </w:rPr>
      </w:pPr>
      <w:r>
        <w:rPr>
          <w:sz w:val="24"/>
        </w:rPr>
        <w:t xml:space="preserve">The General Manager has the function of leading the Branch in terms of </w:t>
      </w:r>
      <w:r>
        <w:rPr>
          <w:sz w:val="24"/>
        </w:rPr>
        <w:t xml:space="preserve">preparing management plans, controlling administrative </w:t>
      </w:r>
      <w:r>
        <w:rPr>
          <w:spacing w:val="1"/>
          <w:sz w:val="24"/>
        </w:rPr>
        <w:t xml:space="preserve">and </w:t>
      </w:r>
      <w:r>
        <w:rPr>
          <w:sz w:val="24"/>
        </w:rPr>
        <w:t>operational activities in accordance with the direction, policies and objectives of the Company in order to achieve productivity, service, revenue and profit of the Company:</w:t>
      </w:r>
    </w:p>
    <w:p w:rsidR="00284B2B" w:rsidRDefault="008A3923">
      <w:pPr>
        <w:pStyle w:val="ListParagraph"/>
        <w:numPr>
          <w:ilvl w:val="1"/>
          <w:numId w:val="8"/>
        </w:numPr>
        <w:tabs>
          <w:tab w:val="left" w:pos="1979"/>
        </w:tabs>
        <w:spacing w:line="266" w:lineRule="exact"/>
        <w:jc w:val="both"/>
        <w:rPr>
          <w:sz w:val="24"/>
        </w:rPr>
      </w:pPr>
      <w:r>
        <w:rPr>
          <w:sz w:val="24"/>
        </w:rPr>
        <w:t>The General Manager has</w:t>
      </w:r>
      <w:r>
        <w:rPr>
          <w:sz w:val="24"/>
        </w:rPr>
        <w:t xml:space="preserve"> the following duties:</w:t>
      </w:r>
    </w:p>
    <w:p w:rsidR="00284B2B" w:rsidRDefault="008A3923">
      <w:pPr>
        <w:pStyle w:val="ListParagraph"/>
        <w:numPr>
          <w:ilvl w:val="2"/>
          <w:numId w:val="8"/>
        </w:numPr>
        <w:tabs>
          <w:tab w:val="left" w:pos="2699"/>
        </w:tabs>
        <w:spacing w:before="140" w:line="362" w:lineRule="auto"/>
        <w:ind w:right="390"/>
        <w:jc w:val="both"/>
        <w:rPr>
          <w:sz w:val="24"/>
        </w:rPr>
      </w:pPr>
      <w:r>
        <w:rPr>
          <w:sz w:val="24"/>
        </w:rPr>
        <w:t>Manage the Branch in accordance with the vision, mission and objectives of the Company;</w:t>
      </w:r>
    </w:p>
    <w:p w:rsidR="00284B2B" w:rsidRDefault="008A3923">
      <w:pPr>
        <w:pStyle w:val="ListParagraph"/>
        <w:numPr>
          <w:ilvl w:val="2"/>
          <w:numId w:val="8"/>
        </w:numPr>
        <w:tabs>
          <w:tab w:val="left" w:pos="2699"/>
        </w:tabs>
        <w:spacing w:line="275" w:lineRule="exact"/>
        <w:jc w:val="both"/>
        <w:rPr>
          <w:sz w:val="24"/>
        </w:rPr>
      </w:pPr>
      <w:r>
        <w:rPr>
          <w:sz w:val="24"/>
        </w:rPr>
        <w:t>Manage and maintain the Company's assets;</w:t>
      </w:r>
    </w:p>
    <w:p w:rsidR="00284B2B" w:rsidRDefault="008A3923">
      <w:pPr>
        <w:pStyle w:val="ListParagraph"/>
        <w:numPr>
          <w:ilvl w:val="2"/>
          <w:numId w:val="8"/>
        </w:numPr>
        <w:tabs>
          <w:tab w:val="left" w:pos="2699"/>
        </w:tabs>
        <w:spacing w:before="141"/>
        <w:jc w:val="both"/>
        <w:rPr>
          <w:sz w:val="24"/>
        </w:rPr>
      </w:pPr>
      <w:r>
        <w:rPr>
          <w:sz w:val="24"/>
        </w:rPr>
        <w:t>As a company representative in the Branch environment,</w:t>
      </w:r>
    </w:p>
    <w:p w:rsidR="00284B2B" w:rsidRDefault="008A3923">
      <w:pPr>
        <w:pStyle w:val="ListParagraph"/>
        <w:numPr>
          <w:ilvl w:val="2"/>
          <w:numId w:val="8"/>
        </w:numPr>
        <w:tabs>
          <w:tab w:val="left" w:pos="2699"/>
        </w:tabs>
        <w:spacing w:before="140"/>
        <w:jc w:val="both"/>
        <w:rPr>
          <w:sz w:val="24"/>
        </w:rPr>
      </w:pPr>
      <w:r>
        <w:rPr>
          <w:sz w:val="24"/>
        </w:rPr>
        <w:t>Manage and develop human resources;</w:t>
      </w:r>
    </w:p>
    <w:p w:rsidR="00284B2B" w:rsidRDefault="008A3923">
      <w:pPr>
        <w:pStyle w:val="ListParagraph"/>
        <w:numPr>
          <w:ilvl w:val="2"/>
          <w:numId w:val="8"/>
        </w:numPr>
        <w:tabs>
          <w:tab w:val="left" w:pos="2699"/>
        </w:tabs>
        <w:spacing w:before="140"/>
        <w:jc w:val="both"/>
        <w:rPr>
          <w:sz w:val="24"/>
        </w:rPr>
      </w:pPr>
      <w:r>
        <w:rPr>
          <w:sz w:val="24"/>
        </w:rPr>
        <w:t>Handling leg</w:t>
      </w:r>
      <w:r>
        <w:rPr>
          <w:sz w:val="24"/>
        </w:rPr>
        <w:t>al matters;</w:t>
      </w:r>
    </w:p>
    <w:p w:rsidR="00284B2B" w:rsidRDefault="008A3923">
      <w:pPr>
        <w:pStyle w:val="ListParagraph"/>
        <w:numPr>
          <w:ilvl w:val="2"/>
          <w:numId w:val="8"/>
        </w:numPr>
        <w:tabs>
          <w:tab w:val="left" w:pos="2699"/>
        </w:tabs>
        <w:spacing w:before="133" w:line="362" w:lineRule="auto"/>
        <w:ind w:right="375"/>
        <w:jc w:val="both"/>
        <w:rPr>
          <w:sz w:val="24"/>
        </w:rPr>
      </w:pPr>
      <w:r>
        <w:rPr>
          <w:sz w:val="24"/>
        </w:rPr>
        <w:t>Implementing the Company's general policies set by the Board of Directors in accordance with applicable laws and regulations;</w:t>
      </w:r>
    </w:p>
    <w:p w:rsidR="00284B2B" w:rsidRDefault="008A3923">
      <w:pPr>
        <w:pStyle w:val="ListParagraph"/>
        <w:numPr>
          <w:ilvl w:val="2"/>
          <w:numId w:val="8"/>
        </w:numPr>
        <w:tabs>
          <w:tab w:val="left" w:pos="2699"/>
        </w:tabs>
        <w:spacing w:line="274" w:lineRule="exact"/>
        <w:jc w:val="both"/>
        <w:rPr>
          <w:sz w:val="24"/>
        </w:rPr>
      </w:pPr>
      <w:r>
        <w:rPr>
          <w:sz w:val="24"/>
        </w:rPr>
        <w:t>Prepare an annual work plan and budget;</w:t>
      </w:r>
    </w:p>
    <w:p w:rsidR="00284B2B" w:rsidRDefault="00284B2B">
      <w:pPr>
        <w:spacing w:line="274" w:lineRule="exact"/>
        <w:jc w:val="both"/>
        <w:rPr>
          <w:sz w:val="24"/>
        </w:rPr>
        <w:sectPr w:rsidR="00284B2B">
          <w:pgSz w:w="11920" w:h="16840"/>
          <w:pgMar w:top="1600" w:right="1320" w:bottom="1680" w:left="1560" w:header="0" w:footer="1497" w:gutter="0"/>
          <w:cols w:space="720"/>
        </w:sectPr>
      </w:pPr>
    </w:p>
    <w:p w:rsidR="00284B2B" w:rsidRDefault="008A3923">
      <w:pPr>
        <w:pStyle w:val="ListParagraph"/>
        <w:numPr>
          <w:ilvl w:val="2"/>
          <w:numId w:val="8"/>
        </w:numPr>
        <w:tabs>
          <w:tab w:val="left" w:pos="2699"/>
        </w:tabs>
        <w:spacing w:before="65" w:line="362" w:lineRule="auto"/>
        <w:ind w:right="383"/>
        <w:jc w:val="both"/>
        <w:rPr>
          <w:sz w:val="24"/>
        </w:rPr>
      </w:pPr>
      <w:r>
        <w:rPr>
          <w:sz w:val="24"/>
        </w:rPr>
        <w:lastRenderedPageBreak/>
        <w:t xml:space="preserve">Report the realization of the management work program and </w:t>
      </w:r>
      <w:r>
        <w:rPr>
          <w:sz w:val="24"/>
        </w:rPr>
        <w:t>budget work plan for the current year periodically (monthly, quarterly, semester and yearly):</w:t>
      </w:r>
    </w:p>
    <w:p w:rsidR="00284B2B" w:rsidRDefault="008A3923">
      <w:pPr>
        <w:pStyle w:val="ListParagraph"/>
        <w:numPr>
          <w:ilvl w:val="2"/>
          <w:numId w:val="8"/>
        </w:numPr>
        <w:tabs>
          <w:tab w:val="left" w:pos="2699"/>
        </w:tabs>
        <w:spacing w:line="362" w:lineRule="auto"/>
        <w:ind w:right="390"/>
        <w:jc w:val="both"/>
        <w:rPr>
          <w:sz w:val="24"/>
        </w:rPr>
      </w:pPr>
      <w:r>
        <w:rPr>
          <w:sz w:val="24"/>
        </w:rPr>
        <w:t>Prepare activity accountability reports and calculation of business results.</w:t>
      </w:r>
    </w:p>
    <w:p w:rsidR="00284B2B" w:rsidRDefault="00284B2B">
      <w:pPr>
        <w:pStyle w:val="BodyText"/>
        <w:spacing w:before="2"/>
        <w:rPr>
          <w:sz w:val="35"/>
        </w:rPr>
      </w:pPr>
    </w:p>
    <w:p w:rsidR="00284B2B" w:rsidRDefault="008A3923">
      <w:pPr>
        <w:pStyle w:val="Heading1"/>
        <w:numPr>
          <w:ilvl w:val="0"/>
          <w:numId w:val="8"/>
        </w:numPr>
        <w:tabs>
          <w:tab w:val="left" w:pos="1258"/>
        </w:tabs>
        <w:spacing w:before="1"/>
        <w:jc w:val="both"/>
      </w:pPr>
      <w:r>
        <w:t>Operations and Engineering Manager</w:t>
      </w:r>
    </w:p>
    <w:p w:rsidR="00284B2B" w:rsidRDefault="008A3923">
      <w:pPr>
        <w:pStyle w:val="ListParagraph"/>
        <w:numPr>
          <w:ilvl w:val="1"/>
          <w:numId w:val="8"/>
        </w:numPr>
        <w:tabs>
          <w:tab w:val="left" w:pos="1682"/>
        </w:tabs>
        <w:spacing w:before="140" w:line="362" w:lineRule="auto"/>
        <w:ind w:left="1682" w:right="378" w:hanging="360"/>
        <w:jc w:val="both"/>
        <w:rPr>
          <w:sz w:val="24"/>
        </w:rPr>
      </w:pPr>
      <w:r>
        <w:rPr>
          <w:sz w:val="24"/>
        </w:rPr>
        <w:t>The Operations and Engineering Services Manager i</w:t>
      </w:r>
      <w:r>
        <w:rPr>
          <w:sz w:val="24"/>
        </w:rPr>
        <w:t>s under and directly responsible to the General Manager:</w:t>
      </w:r>
    </w:p>
    <w:p w:rsidR="00284B2B" w:rsidRDefault="008A3923">
      <w:pPr>
        <w:pStyle w:val="ListParagraph"/>
        <w:numPr>
          <w:ilvl w:val="1"/>
          <w:numId w:val="8"/>
        </w:numPr>
        <w:tabs>
          <w:tab w:val="left" w:pos="1682"/>
        </w:tabs>
        <w:spacing w:line="360" w:lineRule="auto"/>
        <w:ind w:left="1682" w:right="383" w:hanging="360"/>
        <w:jc w:val="both"/>
        <w:rPr>
          <w:sz w:val="24"/>
        </w:rPr>
      </w:pPr>
      <w:r>
        <w:rPr>
          <w:sz w:val="24"/>
        </w:rPr>
        <w:t xml:space="preserve">The Operations and Engineering Services Manager has the function of organizing planning, implementation, control, supervision and development of ship service businesses inside </w:t>
      </w:r>
      <w:r>
        <w:rPr>
          <w:spacing w:val="-58"/>
          <w:sz w:val="24"/>
        </w:rPr>
        <w:t xml:space="preserve">and </w:t>
      </w:r>
      <w:r>
        <w:rPr>
          <w:sz w:val="24"/>
        </w:rPr>
        <w:t>outside port waters</w:t>
      </w:r>
      <w:r>
        <w:rPr>
          <w:sz w:val="24"/>
        </w:rPr>
        <w:t xml:space="preserve"> as well as passenger embarkation and debarkation services, marketing, rentals, </w:t>
      </w:r>
      <w:r>
        <w:rPr>
          <w:spacing w:val="1"/>
          <w:sz w:val="24"/>
        </w:rPr>
        <w:t xml:space="preserve">port </w:t>
      </w:r>
      <w:r>
        <w:rPr>
          <w:sz w:val="24"/>
        </w:rPr>
        <w:t>passes or levies, conventional loading and unloading services, animals, plants, marketing, rentals, port passes / levies and other miscellaneous business activities as wel</w:t>
      </w:r>
      <w:r>
        <w:rPr>
          <w:sz w:val="24"/>
        </w:rPr>
        <w:t>l as construction, maintenance of facilities and equipment, workshops, environmental impact analysis and port waste pollution;</w:t>
      </w:r>
    </w:p>
    <w:p w:rsidR="00284B2B" w:rsidRDefault="008A3923">
      <w:pPr>
        <w:pStyle w:val="ListParagraph"/>
        <w:numPr>
          <w:ilvl w:val="1"/>
          <w:numId w:val="8"/>
        </w:numPr>
        <w:tabs>
          <w:tab w:val="left" w:pos="1682"/>
        </w:tabs>
        <w:spacing w:line="362" w:lineRule="auto"/>
        <w:ind w:left="1682" w:right="391" w:hanging="360"/>
        <w:jc w:val="both"/>
        <w:rPr>
          <w:sz w:val="24"/>
        </w:rPr>
      </w:pPr>
      <w:r>
        <w:rPr>
          <w:sz w:val="24"/>
        </w:rPr>
        <w:t>The Operations and Technical Services Manager has the following duties.</w:t>
      </w:r>
    </w:p>
    <w:p w:rsidR="00284B2B" w:rsidRDefault="008A3923">
      <w:pPr>
        <w:pStyle w:val="ListParagraph"/>
        <w:numPr>
          <w:ilvl w:val="2"/>
          <w:numId w:val="8"/>
        </w:numPr>
        <w:tabs>
          <w:tab w:val="left" w:pos="2107"/>
        </w:tabs>
        <w:spacing w:line="360" w:lineRule="auto"/>
        <w:ind w:left="2106" w:right="383"/>
        <w:jc w:val="both"/>
        <w:rPr>
          <w:sz w:val="24"/>
        </w:rPr>
      </w:pPr>
      <w:r>
        <w:rPr>
          <w:sz w:val="24"/>
        </w:rPr>
        <w:t xml:space="preserve">Planning, controlling, implementing, and supervising the </w:t>
      </w:r>
      <w:r>
        <w:rPr>
          <w:sz w:val="24"/>
        </w:rPr>
        <w:t xml:space="preserve">operation of anchorage facilities, guiding, mooring, water supply, stacking yards, warehouses, port passes, smooth passenger flow. conventional loading and unloading services, as well as construction of facilities and procurement of equipment </w:t>
      </w:r>
      <w:r>
        <w:rPr>
          <w:spacing w:val="-57"/>
          <w:sz w:val="24"/>
        </w:rPr>
        <w:t xml:space="preserve">and </w:t>
      </w:r>
      <w:r>
        <w:rPr>
          <w:sz w:val="24"/>
        </w:rPr>
        <w:t>other bus</w:t>
      </w:r>
      <w:r>
        <w:rPr>
          <w:sz w:val="24"/>
        </w:rPr>
        <w:t>inesses:</w:t>
      </w:r>
    </w:p>
    <w:p w:rsidR="00284B2B" w:rsidRDefault="008A3923">
      <w:pPr>
        <w:pStyle w:val="ListParagraph"/>
        <w:numPr>
          <w:ilvl w:val="2"/>
          <w:numId w:val="8"/>
        </w:numPr>
        <w:tabs>
          <w:tab w:val="left" w:pos="2107"/>
        </w:tabs>
        <w:spacing w:before="1" w:line="360" w:lineRule="auto"/>
        <w:ind w:left="2106" w:right="384"/>
        <w:jc w:val="both"/>
        <w:rPr>
          <w:sz w:val="24"/>
        </w:rPr>
      </w:pPr>
      <w:r>
        <w:rPr>
          <w:sz w:val="24"/>
        </w:rPr>
        <w:t>Develop marketing and rental plans for conventional loading and unloading facilities, warehouses, piling yards, land utilization, buildings, electricity, mechanical equipment, barges, fuel oil, clean water, and fire extinguishers:</w:t>
      </w:r>
    </w:p>
    <w:p w:rsidR="00284B2B" w:rsidRDefault="008A3923">
      <w:pPr>
        <w:pStyle w:val="ListParagraph"/>
        <w:numPr>
          <w:ilvl w:val="2"/>
          <w:numId w:val="8"/>
        </w:numPr>
        <w:tabs>
          <w:tab w:val="left" w:pos="2107"/>
        </w:tabs>
        <w:spacing w:before="1"/>
        <w:ind w:left="2106"/>
        <w:jc w:val="both"/>
        <w:rPr>
          <w:sz w:val="24"/>
        </w:rPr>
      </w:pPr>
      <w:r>
        <w:rPr>
          <w:sz w:val="24"/>
        </w:rPr>
        <w:t xml:space="preserve">Carry out dock, </w:t>
      </w:r>
      <w:r>
        <w:rPr>
          <w:sz w:val="24"/>
        </w:rPr>
        <w:t>warehouse and field cleaning</w:t>
      </w:r>
    </w:p>
    <w:p w:rsidR="00284B2B" w:rsidRDefault="00284B2B">
      <w:pPr>
        <w:jc w:val="both"/>
        <w:rPr>
          <w:sz w:val="24"/>
        </w:rPr>
        <w:sectPr w:rsidR="00284B2B">
          <w:pgSz w:w="11920" w:h="16840"/>
          <w:pgMar w:top="1520" w:right="1320" w:bottom="1680" w:left="1560" w:header="0" w:footer="1497" w:gutter="0"/>
          <w:cols w:space="720"/>
        </w:sectPr>
      </w:pPr>
    </w:p>
    <w:p w:rsidR="00284B2B" w:rsidRDefault="008A3923">
      <w:pPr>
        <w:pStyle w:val="BodyText"/>
        <w:spacing w:before="73" w:line="355" w:lineRule="auto"/>
        <w:ind w:left="2106" w:right="391"/>
        <w:jc w:val="both"/>
      </w:pPr>
      <w:r>
        <w:lastRenderedPageBreak/>
        <w:t xml:space="preserve">stacking, port buildings and environmental management and environmental impact </w:t>
      </w:r>
      <w:r>
        <w:rPr>
          <w:spacing w:val="1"/>
        </w:rPr>
        <w:t>assessments</w:t>
      </w:r>
      <w:r>
        <w:t>;</w:t>
      </w:r>
    </w:p>
    <w:p w:rsidR="00284B2B" w:rsidRDefault="008A3923">
      <w:pPr>
        <w:pStyle w:val="ListParagraph"/>
        <w:numPr>
          <w:ilvl w:val="2"/>
          <w:numId w:val="8"/>
        </w:numPr>
        <w:tabs>
          <w:tab w:val="left" w:pos="2107"/>
        </w:tabs>
        <w:spacing w:before="7" w:line="360" w:lineRule="auto"/>
        <w:ind w:left="2106" w:right="379"/>
        <w:jc w:val="both"/>
        <w:rPr>
          <w:sz w:val="24"/>
        </w:rPr>
      </w:pPr>
      <w:r>
        <w:rPr>
          <w:sz w:val="24"/>
        </w:rPr>
        <w:t xml:space="preserve">Plan, implement, evaluate and develop the implementation of ISPS Code policies and standardization for the company's </w:t>
      </w:r>
      <w:r>
        <w:rPr>
          <w:sz w:val="24"/>
        </w:rPr>
        <w:t>business needs and compliance with regulatory requirements (Regulation Compliance);</w:t>
      </w:r>
    </w:p>
    <w:p w:rsidR="00284B2B" w:rsidRDefault="008A3923">
      <w:pPr>
        <w:pStyle w:val="ListParagraph"/>
        <w:numPr>
          <w:ilvl w:val="2"/>
          <w:numId w:val="8"/>
        </w:numPr>
        <w:tabs>
          <w:tab w:val="left" w:pos="2107"/>
        </w:tabs>
        <w:spacing w:before="1" w:line="362" w:lineRule="auto"/>
        <w:ind w:left="2106" w:right="391"/>
        <w:jc w:val="both"/>
        <w:rPr>
          <w:sz w:val="24"/>
        </w:rPr>
      </w:pPr>
      <w:r>
        <w:rPr>
          <w:sz w:val="24"/>
        </w:rPr>
        <w:t>Give consideration to the classification of land and water use within the port working area;</w:t>
      </w:r>
    </w:p>
    <w:p w:rsidR="00284B2B" w:rsidRDefault="008A3923">
      <w:pPr>
        <w:pStyle w:val="ListParagraph"/>
        <w:numPr>
          <w:ilvl w:val="2"/>
          <w:numId w:val="8"/>
        </w:numPr>
        <w:tabs>
          <w:tab w:val="left" w:pos="2107"/>
        </w:tabs>
        <w:spacing w:line="362" w:lineRule="auto"/>
        <w:ind w:left="2106" w:right="375"/>
        <w:jc w:val="both"/>
        <w:rPr>
          <w:sz w:val="24"/>
        </w:rPr>
      </w:pPr>
      <w:r>
        <w:rPr>
          <w:sz w:val="24"/>
        </w:rPr>
        <w:t xml:space="preserve">Plan, implement and supervise </w:t>
      </w:r>
      <w:r>
        <w:rPr>
          <w:spacing w:val="-1"/>
          <w:sz w:val="24"/>
        </w:rPr>
        <w:t xml:space="preserve">maintenance </w:t>
      </w:r>
      <w:r>
        <w:rPr>
          <w:sz w:val="24"/>
        </w:rPr>
        <w:t>programs</w:t>
      </w:r>
      <w:r>
        <w:rPr>
          <w:spacing w:val="-1"/>
          <w:sz w:val="24"/>
        </w:rPr>
        <w:t xml:space="preserve">, </w:t>
      </w:r>
      <w:r>
        <w:rPr>
          <w:sz w:val="24"/>
        </w:rPr>
        <w:t>repair of equipment facilit</w:t>
      </w:r>
      <w:r>
        <w:rPr>
          <w:sz w:val="24"/>
        </w:rPr>
        <w:t>ies and port buildings:</w:t>
      </w:r>
    </w:p>
    <w:p w:rsidR="00284B2B" w:rsidRDefault="008A3923">
      <w:pPr>
        <w:pStyle w:val="ListParagraph"/>
        <w:numPr>
          <w:ilvl w:val="2"/>
          <w:numId w:val="8"/>
        </w:numPr>
        <w:tabs>
          <w:tab w:val="left" w:pos="2107"/>
        </w:tabs>
        <w:spacing w:line="362" w:lineRule="auto"/>
        <w:ind w:left="2106" w:right="389"/>
        <w:jc w:val="both"/>
        <w:rPr>
          <w:sz w:val="24"/>
        </w:rPr>
      </w:pPr>
      <w:r>
        <w:rPr>
          <w:sz w:val="24"/>
        </w:rPr>
        <w:t>Plan, implement and control the procurement program of operational materials, spare parts and technical supplies;</w:t>
      </w:r>
    </w:p>
    <w:p w:rsidR="00284B2B" w:rsidRDefault="008A3923">
      <w:pPr>
        <w:pStyle w:val="ListParagraph"/>
        <w:numPr>
          <w:ilvl w:val="2"/>
          <w:numId w:val="8"/>
        </w:numPr>
        <w:tabs>
          <w:tab w:val="left" w:pos="2107"/>
        </w:tabs>
        <w:spacing w:line="362" w:lineRule="auto"/>
        <w:ind w:left="2106" w:right="392"/>
        <w:jc w:val="both"/>
        <w:rPr>
          <w:sz w:val="24"/>
        </w:rPr>
      </w:pPr>
      <w:r>
        <w:rPr>
          <w:sz w:val="24"/>
        </w:rPr>
        <w:t>Carry out periodic evaluation and review of the port Master Plan;</w:t>
      </w:r>
    </w:p>
    <w:p w:rsidR="00284B2B" w:rsidRDefault="008A3923">
      <w:pPr>
        <w:pStyle w:val="ListParagraph"/>
        <w:numPr>
          <w:ilvl w:val="2"/>
          <w:numId w:val="8"/>
        </w:numPr>
        <w:tabs>
          <w:tab w:val="left" w:pos="2107"/>
        </w:tabs>
        <w:spacing w:line="357" w:lineRule="auto"/>
        <w:ind w:left="2106" w:right="393"/>
        <w:jc w:val="both"/>
        <w:rPr>
          <w:sz w:val="24"/>
        </w:rPr>
      </w:pPr>
      <w:r>
        <w:rPr>
          <w:sz w:val="24"/>
        </w:rPr>
        <w:t xml:space="preserve">Plan, implement, evaluate and develop the </w:t>
      </w:r>
      <w:r>
        <w:rPr>
          <w:sz w:val="24"/>
        </w:rPr>
        <w:t>implementation of K4L policies for the company's business needs and fulfillment of regulatory requirements (Regulation Compliance);</w:t>
      </w:r>
    </w:p>
    <w:p w:rsidR="00284B2B" w:rsidRDefault="008A3923">
      <w:pPr>
        <w:pStyle w:val="ListParagraph"/>
        <w:numPr>
          <w:ilvl w:val="2"/>
          <w:numId w:val="8"/>
        </w:numPr>
        <w:tabs>
          <w:tab w:val="left" w:pos="2107"/>
        </w:tabs>
        <w:spacing w:line="362" w:lineRule="auto"/>
        <w:ind w:left="2106" w:right="384"/>
        <w:jc w:val="both"/>
        <w:rPr>
          <w:sz w:val="24"/>
        </w:rPr>
      </w:pPr>
      <w:r>
        <w:rPr>
          <w:sz w:val="24"/>
        </w:rPr>
        <w:t>Strive for the achievement of ship service revenues, terminal services and business forms in accordance with the budget work</w:t>
      </w:r>
      <w:r>
        <w:rPr>
          <w:sz w:val="24"/>
        </w:rPr>
        <w:t xml:space="preserve"> plan;</w:t>
      </w:r>
    </w:p>
    <w:p w:rsidR="00284B2B" w:rsidRDefault="008A3923">
      <w:pPr>
        <w:pStyle w:val="ListParagraph"/>
        <w:numPr>
          <w:ilvl w:val="2"/>
          <w:numId w:val="8"/>
        </w:numPr>
        <w:tabs>
          <w:tab w:val="left" w:pos="2107"/>
        </w:tabs>
        <w:spacing w:line="355" w:lineRule="auto"/>
        <w:ind w:left="2106" w:right="391"/>
        <w:jc w:val="both"/>
        <w:rPr>
          <w:sz w:val="24"/>
        </w:rPr>
      </w:pPr>
      <w:r>
        <w:rPr>
          <w:sz w:val="24"/>
        </w:rPr>
        <w:t>Give consideration to the classification of land and water use within the port working area;</w:t>
      </w:r>
    </w:p>
    <w:p w:rsidR="00284B2B" w:rsidRDefault="008A3923">
      <w:pPr>
        <w:pStyle w:val="ListParagraph"/>
        <w:numPr>
          <w:ilvl w:val="2"/>
          <w:numId w:val="8"/>
        </w:numPr>
        <w:tabs>
          <w:tab w:val="left" w:pos="2107"/>
        </w:tabs>
        <w:spacing w:before="1" w:line="362" w:lineRule="auto"/>
        <w:ind w:left="2106" w:right="390"/>
        <w:jc w:val="both"/>
        <w:rPr>
          <w:sz w:val="24"/>
        </w:rPr>
      </w:pPr>
      <w:r>
        <w:rPr>
          <w:sz w:val="24"/>
        </w:rPr>
        <w:t>Supervise the movement of vessels within and outside the mandatory pilotage waters;</w:t>
      </w:r>
    </w:p>
    <w:p w:rsidR="00284B2B" w:rsidRDefault="008A3923">
      <w:pPr>
        <w:pStyle w:val="ListParagraph"/>
        <w:numPr>
          <w:ilvl w:val="2"/>
          <w:numId w:val="8"/>
        </w:numPr>
        <w:tabs>
          <w:tab w:val="left" w:pos="2107"/>
        </w:tabs>
        <w:spacing w:line="275" w:lineRule="exact"/>
        <w:ind w:left="2106"/>
        <w:jc w:val="both"/>
        <w:rPr>
          <w:sz w:val="24"/>
        </w:rPr>
      </w:pPr>
      <w:r>
        <w:rPr>
          <w:sz w:val="24"/>
        </w:rPr>
        <w:t>Compile operational activity reports;</w:t>
      </w:r>
    </w:p>
    <w:p w:rsidR="00284B2B" w:rsidRDefault="008A3923">
      <w:pPr>
        <w:pStyle w:val="ListParagraph"/>
        <w:numPr>
          <w:ilvl w:val="2"/>
          <w:numId w:val="8"/>
        </w:numPr>
        <w:tabs>
          <w:tab w:val="left" w:pos="2106"/>
          <w:tab w:val="left" w:pos="2107"/>
        </w:tabs>
        <w:spacing w:before="140" w:line="362" w:lineRule="auto"/>
        <w:ind w:left="2106" w:right="393"/>
        <w:rPr>
          <w:sz w:val="24"/>
        </w:rPr>
      </w:pPr>
      <w:r>
        <w:rPr>
          <w:sz w:val="24"/>
        </w:rPr>
        <w:t>Prepare study materials in the fra</w:t>
      </w:r>
      <w:r>
        <w:rPr>
          <w:sz w:val="24"/>
        </w:rPr>
        <w:t>mework of business cooperation related to Operations;</w:t>
      </w:r>
    </w:p>
    <w:p w:rsidR="00284B2B" w:rsidRDefault="008A3923">
      <w:pPr>
        <w:pStyle w:val="ListParagraph"/>
        <w:numPr>
          <w:ilvl w:val="2"/>
          <w:numId w:val="8"/>
        </w:numPr>
        <w:tabs>
          <w:tab w:val="left" w:pos="2106"/>
          <w:tab w:val="left" w:pos="2107"/>
          <w:tab w:val="left" w:pos="4537"/>
          <w:tab w:val="left" w:pos="6601"/>
          <w:tab w:val="left" w:pos="8185"/>
        </w:tabs>
        <w:spacing w:line="362" w:lineRule="auto"/>
        <w:ind w:left="2106" w:right="386"/>
        <w:rPr>
          <w:sz w:val="24"/>
        </w:rPr>
      </w:pPr>
      <w:r>
        <w:rPr>
          <w:sz w:val="24"/>
        </w:rPr>
        <w:t>Organizing</w:t>
      </w:r>
      <w:r>
        <w:rPr>
          <w:sz w:val="24"/>
        </w:rPr>
        <w:tab/>
        <w:t>telecommunications</w:t>
      </w:r>
      <w:r>
        <w:rPr>
          <w:sz w:val="24"/>
        </w:rPr>
        <w:tab/>
        <w:t>port</w:t>
      </w:r>
      <w:r>
        <w:rPr>
          <w:sz w:val="24"/>
        </w:rPr>
        <w:tab/>
        <w:t>andorganizing SAR assistance:</w:t>
      </w:r>
    </w:p>
    <w:p w:rsidR="00284B2B" w:rsidRDefault="008A3923">
      <w:pPr>
        <w:pStyle w:val="ListParagraph"/>
        <w:numPr>
          <w:ilvl w:val="2"/>
          <w:numId w:val="8"/>
        </w:numPr>
        <w:tabs>
          <w:tab w:val="left" w:pos="2106"/>
          <w:tab w:val="left" w:pos="2107"/>
        </w:tabs>
        <w:spacing w:line="362" w:lineRule="auto"/>
        <w:ind w:left="2106" w:right="374"/>
        <w:rPr>
          <w:sz w:val="24"/>
        </w:rPr>
      </w:pPr>
      <w:r>
        <w:rPr>
          <w:sz w:val="24"/>
        </w:rPr>
        <w:t>Coordinate the Port Service Center (P2JP) / One-Stop Service Center (PPSA):</w:t>
      </w:r>
    </w:p>
    <w:p w:rsidR="00284B2B" w:rsidRDefault="00284B2B">
      <w:pPr>
        <w:spacing w:line="362" w:lineRule="auto"/>
        <w:rPr>
          <w:sz w:val="24"/>
        </w:rPr>
        <w:sectPr w:rsidR="00284B2B">
          <w:footerReference w:type="default" r:id="rId28"/>
          <w:pgSz w:w="11920" w:h="16840"/>
          <w:pgMar w:top="1520" w:right="1320" w:bottom="1680" w:left="1560" w:header="0" w:footer="1497" w:gutter="0"/>
          <w:cols w:space="720"/>
        </w:sectPr>
      </w:pPr>
    </w:p>
    <w:p w:rsidR="00284B2B" w:rsidRDefault="008A3923">
      <w:pPr>
        <w:pStyle w:val="Heading1"/>
        <w:numPr>
          <w:ilvl w:val="0"/>
          <w:numId w:val="8"/>
        </w:numPr>
        <w:tabs>
          <w:tab w:val="left" w:pos="1258"/>
        </w:tabs>
        <w:spacing w:before="65"/>
        <w:jc w:val="both"/>
      </w:pPr>
      <w:r>
        <w:lastRenderedPageBreak/>
        <w:t xml:space="preserve">Operations Support </w:t>
      </w:r>
      <w:r>
        <w:t>Manager</w:t>
      </w:r>
    </w:p>
    <w:p w:rsidR="00284B2B" w:rsidRDefault="008A3923">
      <w:pPr>
        <w:pStyle w:val="ListParagraph"/>
        <w:numPr>
          <w:ilvl w:val="1"/>
          <w:numId w:val="8"/>
        </w:numPr>
        <w:tabs>
          <w:tab w:val="left" w:pos="1682"/>
        </w:tabs>
        <w:spacing w:before="140" w:line="362" w:lineRule="auto"/>
        <w:ind w:left="1682" w:right="385" w:hanging="360"/>
        <w:jc w:val="both"/>
        <w:rPr>
          <w:sz w:val="24"/>
        </w:rPr>
      </w:pPr>
      <w:r>
        <w:rPr>
          <w:sz w:val="24"/>
        </w:rPr>
        <w:t>The Operations Support Manager reports directly to the General Manager:</w:t>
      </w:r>
    </w:p>
    <w:p w:rsidR="00284B2B" w:rsidRDefault="008A3923">
      <w:pPr>
        <w:pStyle w:val="ListParagraph"/>
        <w:numPr>
          <w:ilvl w:val="1"/>
          <w:numId w:val="8"/>
        </w:numPr>
        <w:tabs>
          <w:tab w:val="left" w:pos="1682"/>
        </w:tabs>
        <w:spacing w:line="360" w:lineRule="auto"/>
        <w:ind w:left="1682" w:right="384" w:hanging="360"/>
        <w:jc w:val="both"/>
        <w:rPr>
          <w:sz w:val="24"/>
        </w:rPr>
      </w:pPr>
      <w:r>
        <w:rPr>
          <w:sz w:val="24"/>
        </w:rPr>
        <w:t>The Operations Support Manager has the functions of planning, implementing, controlling, and supervising the activities of financial administration, accounting, treasury, taxat</w:t>
      </w:r>
      <w:r>
        <w:rPr>
          <w:sz w:val="24"/>
        </w:rPr>
        <w:t xml:space="preserve">ion, human resources, general, </w:t>
      </w:r>
      <w:r>
        <w:rPr>
          <w:spacing w:val="1"/>
          <w:sz w:val="24"/>
        </w:rPr>
        <w:t xml:space="preserve">housekeeping, </w:t>
      </w:r>
      <w:r>
        <w:rPr>
          <w:sz w:val="24"/>
        </w:rPr>
        <w:t>law, public relations, and social and environmental responsibility:</w:t>
      </w:r>
    </w:p>
    <w:p w:rsidR="00284B2B" w:rsidRDefault="008A3923">
      <w:pPr>
        <w:pStyle w:val="ListParagraph"/>
        <w:numPr>
          <w:ilvl w:val="1"/>
          <w:numId w:val="8"/>
        </w:numPr>
        <w:tabs>
          <w:tab w:val="left" w:pos="1682"/>
        </w:tabs>
        <w:spacing w:before="2"/>
        <w:ind w:left="1682" w:hanging="360"/>
        <w:jc w:val="both"/>
        <w:rPr>
          <w:sz w:val="24"/>
        </w:rPr>
      </w:pPr>
      <w:r>
        <w:rPr>
          <w:sz w:val="24"/>
        </w:rPr>
        <w:t>The Operations Support Manager has the following duties:</w:t>
      </w:r>
    </w:p>
    <w:p w:rsidR="00284B2B" w:rsidRDefault="008A3923">
      <w:pPr>
        <w:pStyle w:val="ListParagraph"/>
        <w:numPr>
          <w:ilvl w:val="2"/>
          <w:numId w:val="8"/>
        </w:numPr>
        <w:tabs>
          <w:tab w:val="left" w:pos="2107"/>
        </w:tabs>
        <w:spacing w:before="140" w:line="357" w:lineRule="auto"/>
        <w:ind w:left="2106" w:right="394"/>
        <w:jc w:val="both"/>
        <w:rPr>
          <w:sz w:val="24"/>
        </w:rPr>
      </w:pPr>
      <w:r>
        <w:rPr>
          <w:sz w:val="24"/>
        </w:rPr>
        <w:t xml:space="preserve">Plan financial administration, treasury, taxation. </w:t>
      </w:r>
      <w:r>
        <w:rPr>
          <w:spacing w:val="-1"/>
          <w:sz w:val="24"/>
        </w:rPr>
        <w:t xml:space="preserve">general accounting </w:t>
      </w:r>
      <w:r>
        <w:rPr>
          <w:sz w:val="24"/>
        </w:rPr>
        <w:t xml:space="preserve">and cost </w:t>
      </w:r>
      <w:r>
        <w:rPr>
          <w:sz w:val="24"/>
        </w:rPr>
        <w:t>accounting, inventory management, and carry out verification of receipts and expenditures;</w:t>
      </w:r>
    </w:p>
    <w:p w:rsidR="00284B2B" w:rsidRDefault="008A3923">
      <w:pPr>
        <w:pStyle w:val="ListParagraph"/>
        <w:numPr>
          <w:ilvl w:val="2"/>
          <w:numId w:val="8"/>
        </w:numPr>
        <w:tabs>
          <w:tab w:val="left" w:pos="2107"/>
        </w:tabs>
        <w:spacing w:before="7" w:line="362" w:lineRule="auto"/>
        <w:ind w:left="2106" w:right="389"/>
        <w:jc w:val="both"/>
        <w:rPr>
          <w:sz w:val="24"/>
        </w:rPr>
      </w:pPr>
      <w:r>
        <w:rPr>
          <w:sz w:val="24"/>
        </w:rPr>
        <w:t>Plan and prepare materials for the preparation of the branch budget work plan and its control;</w:t>
      </w:r>
    </w:p>
    <w:p w:rsidR="00284B2B" w:rsidRDefault="008A3923">
      <w:pPr>
        <w:pStyle w:val="ListParagraph"/>
        <w:numPr>
          <w:ilvl w:val="2"/>
          <w:numId w:val="8"/>
        </w:numPr>
        <w:tabs>
          <w:tab w:val="left" w:pos="2107"/>
        </w:tabs>
        <w:spacing w:line="275" w:lineRule="exact"/>
        <w:ind w:left="2106"/>
        <w:jc w:val="both"/>
        <w:rPr>
          <w:sz w:val="24"/>
        </w:rPr>
      </w:pPr>
      <w:r>
        <w:rPr>
          <w:sz w:val="24"/>
        </w:rPr>
        <w:t>Store and secure documents,</w:t>
      </w:r>
    </w:p>
    <w:p w:rsidR="00284B2B" w:rsidRDefault="008A3923">
      <w:pPr>
        <w:pStyle w:val="ListParagraph"/>
        <w:numPr>
          <w:ilvl w:val="2"/>
          <w:numId w:val="8"/>
        </w:numPr>
        <w:tabs>
          <w:tab w:val="left" w:pos="2107"/>
        </w:tabs>
        <w:spacing w:before="132" w:line="362" w:lineRule="auto"/>
        <w:ind w:left="2106" w:right="390"/>
        <w:jc w:val="both"/>
        <w:rPr>
          <w:sz w:val="24"/>
        </w:rPr>
      </w:pPr>
      <w:r>
        <w:rPr>
          <w:sz w:val="24"/>
        </w:rPr>
        <w:t>Develop, implement and evaluate the risk m</w:t>
      </w:r>
      <w:r>
        <w:rPr>
          <w:sz w:val="24"/>
        </w:rPr>
        <w:t>anagement program in accordance with the provisions of the Company;</w:t>
      </w:r>
    </w:p>
    <w:p w:rsidR="00284B2B" w:rsidRDefault="008A3923">
      <w:pPr>
        <w:pStyle w:val="ListParagraph"/>
        <w:numPr>
          <w:ilvl w:val="2"/>
          <w:numId w:val="8"/>
        </w:numPr>
        <w:tabs>
          <w:tab w:val="left" w:pos="2107"/>
        </w:tabs>
        <w:spacing w:line="362" w:lineRule="auto"/>
        <w:ind w:left="2106" w:right="382"/>
        <w:jc w:val="both"/>
        <w:rPr>
          <w:sz w:val="24"/>
        </w:rPr>
      </w:pPr>
      <w:r>
        <w:rPr>
          <w:sz w:val="24"/>
        </w:rPr>
        <w:t>Plan and control activity programs, budgets, and costs related to finance and accounting administration;</w:t>
      </w:r>
    </w:p>
    <w:p w:rsidR="00284B2B" w:rsidRDefault="008A3923">
      <w:pPr>
        <w:pStyle w:val="ListParagraph"/>
        <w:numPr>
          <w:ilvl w:val="2"/>
          <w:numId w:val="8"/>
        </w:numPr>
        <w:tabs>
          <w:tab w:val="left" w:pos="2107"/>
        </w:tabs>
        <w:spacing w:line="362" w:lineRule="auto"/>
        <w:ind w:left="2106" w:right="392"/>
        <w:jc w:val="both"/>
        <w:rPr>
          <w:sz w:val="24"/>
        </w:rPr>
      </w:pPr>
      <w:r>
        <w:rPr>
          <w:spacing w:val="-1"/>
          <w:sz w:val="24"/>
        </w:rPr>
        <w:t xml:space="preserve">Plan the administration of </w:t>
      </w:r>
      <w:r>
        <w:rPr>
          <w:sz w:val="24"/>
        </w:rPr>
        <w:t>human resources, welfare and health care of employees, r</w:t>
      </w:r>
      <w:r>
        <w:rPr>
          <w:sz w:val="24"/>
        </w:rPr>
        <w:t>etirees and their families;</w:t>
      </w:r>
    </w:p>
    <w:p w:rsidR="00284B2B" w:rsidRDefault="008A3923">
      <w:pPr>
        <w:pStyle w:val="ListParagraph"/>
        <w:numPr>
          <w:ilvl w:val="2"/>
          <w:numId w:val="8"/>
        </w:numPr>
        <w:tabs>
          <w:tab w:val="left" w:pos="2107"/>
        </w:tabs>
        <w:spacing w:line="362" w:lineRule="auto"/>
        <w:ind w:left="2106" w:right="391"/>
        <w:jc w:val="both"/>
        <w:rPr>
          <w:sz w:val="24"/>
        </w:rPr>
      </w:pPr>
      <w:r>
        <w:rPr>
          <w:sz w:val="24"/>
        </w:rPr>
        <w:t>Handling legal issues and organizing public relations;</w:t>
      </w:r>
    </w:p>
    <w:p w:rsidR="00284B2B" w:rsidRDefault="008A3923">
      <w:pPr>
        <w:pStyle w:val="ListParagraph"/>
        <w:numPr>
          <w:ilvl w:val="2"/>
          <w:numId w:val="8"/>
        </w:numPr>
        <w:tabs>
          <w:tab w:val="left" w:pos="2107"/>
        </w:tabs>
        <w:spacing w:line="360" w:lineRule="auto"/>
        <w:ind w:left="2106" w:right="391"/>
        <w:jc w:val="both"/>
        <w:rPr>
          <w:sz w:val="24"/>
        </w:rPr>
      </w:pPr>
      <w:r>
        <w:rPr>
          <w:sz w:val="24"/>
        </w:rPr>
        <w:t xml:space="preserve">Carry out office administration, housekeeping, protocol, compile </w:t>
      </w:r>
      <w:r>
        <w:rPr>
          <w:spacing w:val="1"/>
          <w:sz w:val="24"/>
        </w:rPr>
        <w:t xml:space="preserve">office </w:t>
      </w:r>
      <w:r>
        <w:rPr>
          <w:sz w:val="24"/>
        </w:rPr>
        <w:t xml:space="preserve">needs and equipment, </w:t>
      </w:r>
      <w:r>
        <w:rPr>
          <w:spacing w:val="-1"/>
          <w:sz w:val="24"/>
        </w:rPr>
        <w:t xml:space="preserve">carry out maintenance of </w:t>
      </w:r>
      <w:r>
        <w:rPr>
          <w:sz w:val="24"/>
        </w:rPr>
        <w:t xml:space="preserve">office </w:t>
      </w:r>
      <w:r>
        <w:rPr>
          <w:spacing w:val="-1"/>
          <w:sz w:val="24"/>
        </w:rPr>
        <w:t xml:space="preserve">equipment, </w:t>
      </w:r>
      <w:r>
        <w:rPr>
          <w:sz w:val="24"/>
        </w:rPr>
        <w:t>office cleanliness, and TJSL;</w:t>
      </w:r>
    </w:p>
    <w:p w:rsidR="00284B2B" w:rsidRDefault="008A3923">
      <w:pPr>
        <w:pStyle w:val="ListParagraph"/>
        <w:numPr>
          <w:ilvl w:val="2"/>
          <w:numId w:val="8"/>
        </w:numPr>
        <w:tabs>
          <w:tab w:val="left" w:pos="2107"/>
        </w:tabs>
        <w:spacing w:line="362" w:lineRule="auto"/>
        <w:ind w:left="2106" w:right="390"/>
        <w:jc w:val="both"/>
        <w:rPr>
          <w:sz w:val="24"/>
        </w:rPr>
      </w:pPr>
      <w:r>
        <w:rPr>
          <w:spacing w:val="-1"/>
          <w:sz w:val="24"/>
        </w:rPr>
        <w:t xml:space="preserve">Controlling the program of activities and budget </w:t>
      </w:r>
      <w:r>
        <w:rPr>
          <w:sz w:val="24"/>
        </w:rPr>
        <w:t>costs related to the HR field;</w:t>
      </w:r>
    </w:p>
    <w:p w:rsidR="00284B2B" w:rsidRDefault="008A3923">
      <w:pPr>
        <w:pStyle w:val="ListParagraph"/>
        <w:numPr>
          <w:ilvl w:val="2"/>
          <w:numId w:val="8"/>
        </w:numPr>
        <w:tabs>
          <w:tab w:val="left" w:pos="2107"/>
        </w:tabs>
        <w:spacing w:line="362" w:lineRule="auto"/>
        <w:ind w:left="2106" w:right="392"/>
        <w:jc w:val="both"/>
        <w:rPr>
          <w:sz w:val="24"/>
        </w:rPr>
      </w:pPr>
      <w:r>
        <w:rPr>
          <w:sz w:val="24"/>
        </w:rPr>
        <w:t>Compile, process data and information, analyze and evaluate, present data systematically, quickly and accurately,</w:t>
      </w:r>
    </w:p>
    <w:p w:rsidR="00284B2B" w:rsidRDefault="00284B2B">
      <w:pPr>
        <w:spacing w:line="362" w:lineRule="auto"/>
        <w:jc w:val="both"/>
        <w:rPr>
          <w:sz w:val="24"/>
        </w:rPr>
        <w:sectPr w:rsidR="00284B2B">
          <w:footerReference w:type="default" r:id="rId29"/>
          <w:pgSz w:w="11920" w:h="16840"/>
          <w:pgMar w:top="1520" w:right="1320" w:bottom="1600" w:left="1560" w:header="0" w:footer="1409" w:gutter="0"/>
          <w:pgNumType w:start="1"/>
          <w:cols w:space="720"/>
        </w:sectPr>
      </w:pPr>
    </w:p>
    <w:p w:rsidR="00284B2B" w:rsidRDefault="008A3923">
      <w:pPr>
        <w:pStyle w:val="BodyText"/>
        <w:spacing w:before="73"/>
        <w:ind w:left="2106"/>
        <w:jc w:val="both"/>
      </w:pPr>
      <w:r>
        <w:lastRenderedPageBreak/>
        <w:t>eithe</w:t>
      </w:r>
      <w:r>
        <w:t>r with computer media or other media;</w:t>
      </w:r>
    </w:p>
    <w:p w:rsidR="00284B2B" w:rsidRDefault="008A3923">
      <w:pPr>
        <w:pStyle w:val="ListParagraph"/>
        <w:numPr>
          <w:ilvl w:val="2"/>
          <w:numId w:val="8"/>
        </w:numPr>
        <w:tabs>
          <w:tab w:val="left" w:pos="2107"/>
        </w:tabs>
        <w:spacing w:before="132" w:line="362" w:lineRule="auto"/>
        <w:ind w:left="2106" w:right="382"/>
        <w:jc w:val="both"/>
        <w:rPr>
          <w:sz w:val="24"/>
        </w:rPr>
      </w:pPr>
      <w:r>
        <w:rPr>
          <w:sz w:val="24"/>
        </w:rPr>
        <w:t>Prepare HR reports and control the HR business information system, and general administration, both computerized and manual;</w:t>
      </w:r>
    </w:p>
    <w:p w:rsidR="00284B2B" w:rsidRDefault="008A3923">
      <w:pPr>
        <w:pStyle w:val="ListParagraph"/>
        <w:numPr>
          <w:ilvl w:val="2"/>
          <w:numId w:val="8"/>
        </w:numPr>
        <w:tabs>
          <w:tab w:val="left" w:pos="2107"/>
        </w:tabs>
        <w:spacing w:line="362" w:lineRule="auto"/>
        <w:ind w:left="2106" w:right="390"/>
        <w:jc w:val="both"/>
        <w:rPr>
          <w:sz w:val="24"/>
        </w:rPr>
      </w:pPr>
      <w:r>
        <w:rPr>
          <w:sz w:val="24"/>
        </w:rPr>
        <w:t>Handling Security Unit (Satpam) within the port working environment area and branch assets ou</w:t>
      </w:r>
      <w:r>
        <w:rPr>
          <w:sz w:val="24"/>
        </w:rPr>
        <w:t>tside the port working area;</w:t>
      </w:r>
    </w:p>
    <w:p w:rsidR="00284B2B" w:rsidRDefault="008A3923">
      <w:pPr>
        <w:pStyle w:val="ListParagraph"/>
        <w:numPr>
          <w:ilvl w:val="2"/>
          <w:numId w:val="8"/>
        </w:numPr>
        <w:tabs>
          <w:tab w:val="left" w:pos="2107"/>
        </w:tabs>
        <w:spacing w:line="360" w:lineRule="auto"/>
        <w:ind w:left="2106" w:right="389"/>
        <w:jc w:val="both"/>
        <w:rPr>
          <w:sz w:val="24"/>
        </w:rPr>
      </w:pPr>
      <w:r>
        <w:rPr>
          <w:sz w:val="24"/>
        </w:rPr>
        <w:t xml:space="preserve">Organizing equipment maintenance, data processing which includes software and hardware </w:t>
      </w:r>
      <w:r>
        <w:rPr>
          <w:spacing w:val="1"/>
          <w:sz w:val="24"/>
        </w:rPr>
        <w:t xml:space="preserve">and is responsible for </w:t>
      </w:r>
      <w:r>
        <w:rPr>
          <w:sz w:val="24"/>
        </w:rPr>
        <w:t>the smooth implementation of computerized systems, both in terms of hardware and software.</w:t>
      </w:r>
    </w:p>
    <w:p w:rsidR="00284B2B" w:rsidRDefault="008A3923">
      <w:pPr>
        <w:pStyle w:val="ListParagraph"/>
        <w:numPr>
          <w:ilvl w:val="2"/>
          <w:numId w:val="8"/>
        </w:numPr>
        <w:tabs>
          <w:tab w:val="left" w:pos="2107"/>
        </w:tabs>
        <w:spacing w:line="362" w:lineRule="auto"/>
        <w:ind w:left="2106" w:right="386"/>
        <w:jc w:val="both"/>
        <w:rPr>
          <w:sz w:val="24"/>
        </w:rPr>
      </w:pPr>
      <w:r>
        <w:rPr>
          <w:sz w:val="24"/>
        </w:rPr>
        <w:t xml:space="preserve">Controlling program </w:t>
      </w:r>
      <w:r>
        <w:rPr>
          <w:sz w:val="24"/>
        </w:rPr>
        <w:t>management activities related to the field of data and information.</w:t>
      </w:r>
    </w:p>
    <w:p w:rsidR="00284B2B" w:rsidRDefault="00284B2B">
      <w:pPr>
        <w:pStyle w:val="BodyText"/>
        <w:spacing w:before="5"/>
        <w:rPr>
          <w:sz w:val="34"/>
        </w:rPr>
      </w:pPr>
    </w:p>
    <w:p w:rsidR="00284B2B" w:rsidRDefault="008A3923">
      <w:pPr>
        <w:pStyle w:val="Heading1"/>
        <w:numPr>
          <w:ilvl w:val="1"/>
          <w:numId w:val="9"/>
        </w:numPr>
        <w:tabs>
          <w:tab w:val="left" w:pos="841"/>
          <w:tab w:val="left" w:pos="842"/>
        </w:tabs>
        <w:ind w:hanging="722"/>
      </w:pPr>
      <w:bookmarkStart w:id="13" w:name="_TOC_250003"/>
      <w:r>
        <w:t>General Unit Activities</w:t>
      </w:r>
      <w:bookmarkEnd w:id="13"/>
      <w:r>
        <w:t xml:space="preserve"> Work</w:t>
      </w:r>
    </w:p>
    <w:p w:rsidR="00284B2B" w:rsidRDefault="008A3923">
      <w:pPr>
        <w:pStyle w:val="ListParagraph"/>
        <w:numPr>
          <w:ilvl w:val="2"/>
          <w:numId w:val="9"/>
        </w:numPr>
        <w:tabs>
          <w:tab w:val="left" w:pos="1258"/>
        </w:tabs>
        <w:spacing w:before="140"/>
        <w:rPr>
          <w:b/>
          <w:sz w:val="24"/>
        </w:rPr>
      </w:pPr>
      <w:r>
        <w:rPr>
          <w:b/>
          <w:sz w:val="24"/>
        </w:rPr>
        <w:t>Goods Service</w:t>
      </w:r>
    </w:p>
    <w:p w:rsidR="00284B2B" w:rsidRDefault="008A3923">
      <w:pPr>
        <w:pStyle w:val="BodyText"/>
        <w:spacing w:before="136" w:line="360" w:lineRule="auto"/>
        <w:ind w:left="1290" w:right="377" w:firstLine="576"/>
        <w:jc w:val="both"/>
        <w:rPr>
          <w:rFonts w:ascii="Cambria"/>
        </w:rPr>
      </w:pPr>
      <w:r>
        <w:rPr>
          <w:rFonts w:ascii="Cambria"/>
        </w:rPr>
        <w:t xml:space="preserve">Goods or cargo services are in the form of loading and unloading services starting from the ship until delivery to the owner of the goods. This </w:t>
      </w:r>
      <w:r>
        <w:rPr>
          <w:rFonts w:ascii="Cambria"/>
        </w:rPr>
        <w:t>cargo service consists of general dock services, special docks, field services, and warehouse services. These services are services stipulated by laws and regulations. In its implementation, this service cooperates with subsidiaries.</w:t>
      </w:r>
    </w:p>
    <w:p w:rsidR="00284B2B" w:rsidRDefault="008A3923">
      <w:pPr>
        <w:pStyle w:val="BodyText"/>
        <w:spacing w:before="5" w:line="362" w:lineRule="auto"/>
        <w:ind w:left="1258" w:right="371" w:firstLine="304"/>
        <w:jc w:val="both"/>
        <w:rPr>
          <w:rFonts w:ascii="Cambria"/>
        </w:rPr>
      </w:pPr>
      <w:r>
        <w:rPr>
          <w:rFonts w:ascii="Cambria"/>
        </w:rPr>
        <w:t>Pelindo runs an integr</w:t>
      </w:r>
      <w:r>
        <w:rPr>
          <w:rFonts w:ascii="Cambria"/>
        </w:rPr>
        <w:t>ated service in handling goods services, using the facility:</w:t>
      </w:r>
    </w:p>
    <w:p w:rsidR="00284B2B" w:rsidRDefault="008A3923">
      <w:pPr>
        <w:pStyle w:val="ListParagraph"/>
        <w:numPr>
          <w:ilvl w:val="3"/>
          <w:numId w:val="9"/>
        </w:numPr>
        <w:tabs>
          <w:tab w:val="left" w:pos="1682"/>
        </w:tabs>
        <w:spacing w:before="151" w:line="386" w:lineRule="auto"/>
        <w:ind w:right="259"/>
        <w:jc w:val="both"/>
        <w:rPr>
          <w:rFonts w:ascii="Cambria" w:hAnsi="Cambria"/>
          <w:sz w:val="24"/>
        </w:rPr>
      </w:pPr>
      <w:r>
        <w:rPr>
          <w:rFonts w:ascii="Cambria" w:hAnsi="Cambria"/>
          <w:sz w:val="24"/>
        </w:rPr>
        <w:t xml:space="preserve">Pier: A specially designed building in a port that is used or a place for </w:t>
      </w:r>
      <w:r>
        <w:rPr>
          <w:rFonts w:ascii="Cambria" w:hAnsi="Cambria"/>
          <w:spacing w:val="1"/>
          <w:sz w:val="24"/>
        </w:rPr>
        <w:t>ships</w:t>
      </w:r>
      <w:r>
        <w:rPr>
          <w:rFonts w:ascii="Cambria" w:hAnsi="Cambria"/>
          <w:sz w:val="24"/>
        </w:rPr>
        <w:t xml:space="preserve"> to moor or dock to carry out loading and unloading activities for goods and passengers.</w:t>
      </w:r>
    </w:p>
    <w:p w:rsidR="00284B2B" w:rsidRDefault="00284B2B">
      <w:pPr>
        <w:spacing w:line="386" w:lineRule="auto"/>
        <w:jc w:val="both"/>
        <w:rPr>
          <w:rFonts w:ascii="Cambria" w:hAnsi="Cambria"/>
          <w:sz w:val="24"/>
        </w:rPr>
        <w:sectPr w:rsidR="00284B2B">
          <w:pgSz w:w="11920" w:h="16840"/>
          <w:pgMar w:top="1520" w:right="1320" w:bottom="1680" w:left="1560" w:header="0" w:footer="1409" w:gutter="0"/>
          <w:cols w:space="720"/>
        </w:sectPr>
      </w:pPr>
    </w:p>
    <w:p w:rsidR="00284B2B" w:rsidRDefault="008A3923">
      <w:pPr>
        <w:pStyle w:val="BodyText"/>
        <w:ind w:left="2514"/>
        <w:rPr>
          <w:rFonts w:ascii="Cambria"/>
          <w:sz w:val="20"/>
        </w:rPr>
      </w:pPr>
      <w:r>
        <w:rPr>
          <w:rFonts w:ascii="Cambria"/>
          <w:noProof/>
          <w:sz w:val="20"/>
          <w:lang w:val="en-US"/>
        </w:rPr>
        <w:lastRenderedPageBreak/>
        <w:drawing>
          <wp:inline distT="0" distB="0" distL="0" distR="0">
            <wp:extent cx="3091811" cy="2057400"/>
            <wp:effectExtent l="0" t="0" r="0" b="0"/>
            <wp:docPr id="2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jpeg"/>
                    <pic:cNvPicPr/>
                  </pic:nvPicPr>
                  <pic:blipFill>
                    <a:blip r:embed="rId30" cstate="print"/>
                    <a:stretch>
                      <a:fillRect/>
                    </a:stretch>
                  </pic:blipFill>
                  <pic:spPr>
                    <a:xfrm>
                      <a:off x="0" y="0"/>
                      <a:ext cx="3091811" cy="2057400"/>
                    </a:xfrm>
                    <a:prstGeom prst="rect">
                      <a:avLst/>
                    </a:prstGeom>
                  </pic:spPr>
                </pic:pic>
              </a:graphicData>
            </a:graphic>
          </wp:inline>
        </w:drawing>
      </w:r>
    </w:p>
    <w:p w:rsidR="00284B2B" w:rsidRDefault="008A3923">
      <w:pPr>
        <w:spacing w:before="142"/>
        <w:ind w:left="3627"/>
        <w:rPr>
          <w:sz w:val="18"/>
        </w:rPr>
      </w:pPr>
      <w:r>
        <w:rPr>
          <w:b/>
          <w:sz w:val="18"/>
        </w:rPr>
        <w:t xml:space="preserve">Figure </w:t>
      </w:r>
      <w:r>
        <w:rPr>
          <w:b/>
          <w:sz w:val="18"/>
        </w:rPr>
        <w:t xml:space="preserve">2.4 </w:t>
      </w:r>
      <w:r>
        <w:rPr>
          <w:sz w:val="18"/>
        </w:rPr>
        <w:t>Nusantara Port Docks</w:t>
      </w:r>
    </w:p>
    <w:p w:rsidR="00284B2B" w:rsidRDefault="00284B2B">
      <w:pPr>
        <w:pStyle w:val="BodyText"/>
        <w:rPr>
          <w:sz w:val="20"/>
        </w:rPr>
      </w:pPr>
    </w:p>
    <w:p w:rsidR="00284B2B" w:rsidRDefault="00284B2B">
      <w:pPr>
        <w:pStyle w:val="BodyText"/>
        <w:spacing w:before="6"/>
        <w:rPr>
          <w:sz w:val="21"/>
        </w:rPr>
      </w:pPr>
    </w:p>
    <w:p w:rsidR="00284B2B" w:rsidRDefault="008A3923">
      <w:pPr>
        <w:pStyle w:val="ListParagraph"/>
        <w:numPr>
          <w:ilvl w:val="3"/>
          <w:numId w:val="9"/>
        </w:numPr>
        <w:tabs>
          <w:tab w:val="left" w:pos="1682"/>
        </w:tabs>
        <w:spacing w:line="386" w:lineRule="auto"/>
        <w:ind w:right="252"/>
        <w:jc w:val="both"/>
        <w:rPr>
          <w:rFonts w:ascii="Cambria" w:hAnsi="Cambria"/>
          <w:sz w:val="24"/>
        </w:rPr>
      </w:pPr>
      <w:r>
        <w:rPr>
          <w:rFonts w:ascii="Cambria" w:hAnsi="Cambria"/>
          <w:sz w:val="24"/>
        </w:rPr>
        <w:t>Stacking Warehouse: An enclosed building or place used to store goods coming from a ship or to be loaded onto a ship.</w:t>
      </w:r>
    </w:p>
    <w:p w:rsidR="00284B2B" w:rsidRDefault="008A3923">
      <w:pPr>
        <w:pStyle w:val="ListParagraph"/>
        <w:numPr>
          <w:ilvl w:val="3"/>
          <w:numId w:val="9"/>
        </w:numPr>
        <w:tabs>
          <w:tab w:val="left" w:pos="1682"/>
        </w:tabs>
        <w:spacing w:line="386" w:lineRule="auto"/>
        <w:ind w:right="252"/>
        <w:jc w:val="both"/>
        <w:rPr>
          <w:rFonts w:ascii="Cambria" w:hAnsi="Cambria"/>
          <w:sz w:val="24"/>
        </w:rPr>
      </w:pPr>
      <w:r>
        <w:rPr>
          <w:noProof/>
          <w:lang w:val="en-US"/>
        </w:rPr>
        <w:drawing>
          <wp:anchor distT="0" distB="0" distL="0" distR="0" simplePos="0" relativeHeight="7" behindDoc="0" locked="0" layoutInCell="1" allowOverlap="1">
            <wp:simplePos x="0" y="0"/>
            <wp:positionH relativeFrom="page">
              <wp:posOffset>2897885</wp:posOffset>
            </wp:positionH>
            <wp:positionV relativeFrom="paragraph">
              <wp:posOffset>1214530</wp:posOffset>
            </wp:positionV>
            <wp:extent cx="2852813" cy="2397252"/>
            <wp:effectExtent l="0" t="0" r="0" b="0"/>
            <wp:wrapTopAndBottom/>
            <wp:docPr id="2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jpeg"/>
                    <pic:cNvPicPr/>
                  </pic:nvPicPr>
                  <pic:blipFill>
                    <a:blip r:embed="rId31" cstate="print"/>
                    <a:stretch>
                      <a:fillRect/>
                    </a:stretch>
                  </pic:blipFill>
                  <pic:spPr>
                    <a:xfrm>
                      <a:off x="0" y="0"/>
                      <a:ext cx="2852813" cy="2397252"/>
                    </a:xfrm>
                    <a:prstGeom prst="rect">
                      <a:avLst/>
                    </a:prstGeom>
                  </pic:spPr>
                </pic:pic>
              </a:graphicData>
            </a:graphic>
          </wp:anchor>
        </w:drawing>
      </w:r>
      <w:r>
        <w:rPr>
          <w:rFonts w:ascii="Cambria" w:hAnsi="Cambria"/>
          <w:sz w:val="24"/>
        </w:rPr>
        <w:t xml:space="preserve">Stacking Field: An open area within the terminal area </w:t>
      </w:r>
      <w:r>
        <w:rPr>
          <w:rFonts w:ascii="Cambria" w:hAnsi="Cambria"/>
          <w:spacing w:val="-1"/>
          <w:sz w:val="24"/>
        </w:rPr>
        <w:t xml:space="preserve">used for placing </w:t>
      </w:r>
      <w:r>
        <w:rPr>
          <w:rFonts w:ascii="Cambria" w:hAnsi="Cambria"/>
          <w:sz w:val="24"/>
        </w:rPr>
        <w:t xml:space="preserve">or stacking containers or </w:t>
      </w:r>
      <w:r>
        <w:rPr>
          <w:rFonts w:ascii="Cambria" w:hAnsi="Cambria"/>
          <w:spacing w:val="-1"/>
          <w:sz w:val="24"/>
        </w:rPr>
        <w:t xml:space="preserve">other goods, </w:t>
      </w:r>
      <w:r>
        <w:rPr>
          <w:rFonts w:ascii="Cambria" w:hAnsi="Cambria"/>
          <w:spacing w:val="-1"/>
          <w:sz w:val="24"/>
        </w:rPr>
        <w:t xml:space="preserve">which are arranged in a planned manner </w:t>
      </w:r>
      <w:r>
        <w:rPr>
          <w:rFonts w:ascii="Cambria" w:hAnsi="Cambria"/>
          <w:sz w:val="24"/>
        </w:rPr>
        <w:t>whether the goods are to be loaded onto ships or goods after being unloaded from ships.</w:t>
      </w:r>
    </w:p>
    <w:p w:rsidR="00284B2B" w:rsidRDefault="00284B2B">
      <w:pPr>
        <w:pStyle w:val="BodyText"/>
        <w:spacing w:before="11"/>
        <w:rPr>
          <w:rFonts w:ascii="Cambria"/>
          <w:sz w:val="21"/>
        </w:rPr>
      </w:pPr>
    </w:p>
    <w:p w:rsidR="00284B2B" w:rsidRDefault="008A3923">
      <w:pPr>
        <w:ind w:left="3643"/>
        <w:rPr>
          <w:sz w:val="18"/>
        </w:rPr>
      </w:pPr>
      <w:r>
        <w:rPr>
          <w:b/>
          <w:sz w:val="18"/>
        </w:rPr>
        <w:t xml:space="preserve">Figure 2.5 </w:t>
      </w:r>
      <w:r>
        <w:rPr>
          <w:sz w:val="18"/>
        </w:rPr>
        <w:t>Container Terminal Field</w:t>
      </w:r>
    </w:p>
    <w:p w:rsidR="00284B2B" w:rsidRDefault="00284B2B">
      <w:pPr>
        <w:pStyle w:val="BodyText"/>
        <w:rPr>
          <w:sz w:val="20"/>
        </w:rPr>
      </w:pPr>
    </w:p>
    <w:p w:rsidR="00284B2B" w:rsidRDefault="00284B2B">
      <w:pPr>
        <w:pStyle w:val="BodyText"/>
        <w:spacing w:before="9"/>
        <w:rPr>
          <w:sz w:val="18"/>
        </w:rPr>
      </w:pPr>
    </w:p>
    <w:p w:rsidR="00284B2B" w:rsidRDefault="008A3923">
      <w:pPr>
        <w:pStyle w:val="ListParagraph"/>
        <w:numPr>
          <w:ilvl w:val="0"/>
          <w:numId w:val="7"/>
        </w:numPr>
        <w:tabs>
          <w:tab w:val="left" w:pos="1682"/>
        </w:tabs>
        <w:spacing w:line="381" w:lineRule="auto"/>
        <w:ind w:right="252"/>
        <w:jc w:val="both"/>
        <w:rPr>
          <w:rFonts w:ascii="Cambria" w:hAnsi="Cambria"/>
          <w:sz w:val="24"/>
        </w:rPr>
      </w:pPr>
      <w:r>
        <w:rPr>
          <w:rFonts w:ascii="Cambria" w:hAnsi="Cambria"/>
          <w:sz w:val="24"/>
        </w:rPr>
        <w:t xml:space="preserve">Receiving/Delivery: Work to move goods from stockpiles/stacking areas in </w:t>
      </w:r>
      <w:r>
        <w:rPr>
          <w:rFonts w:ascii="Cambria" w:hAnsi="Cambria"/>
          <w:sz w:val="24"/>
        </w:rPr>
        <w:t>warehouses/stacking yards.</w:t>
      </w:r>
    </w:p>
    <w:p w:rsidR="00284B2B" w:rsidRDefault="00284B2B">
      <w:pPr>
        <w:spacing w:line="381" w:lineRule="auto"/>
        <w:jc w:val="both"/>
        <w:rPr>
          <w:rFonts w:ascii="Cambria" w:hAnsi="Cambria"/>
          <w:sz w:val="24"/>
        </w:rPr>
        <w:sectPr w:rsidR="00284B2B">
          <w:pgSz w:w="11920" w:h="16840"/>
          <w:pgMar w:top="1580" w:right="1320" w:bottom="1680" w:left="1560" w:header="0" w:footer="1409" w:gutter="0"/>
          <w:cols w:space="720"/>
        </w:sectPr>
      </w:pPr>
    </w:p>
    <w:p w:rsidR="00284B2B" w:rsidRDefault="008A3923">
      <w:pPr>
        <w:pStyle w:val="BodyText"/>
        <w:spacing w:before="149" w:line="388" w:lineRule="auto"/>
        <w:ind w:left="1682" w:right="259"/>
        <w:rPr>
          <w:rFonts w:ascii="Cambria"/>
        </w:rPr>
      </w:pPr>
      <w:r>
        <w:rPr>
          <w:rFonts w:ascii="Cambria"/>
        </w:rPr>
        <w:lastRenderedPageBreak/>
        <w:t>and hand over until it is arranged on the vehicle at the warehouse door/stacking yard or vice versa.</w:t>
      </w:r>
    </w:p>
    <w:p w:rsidR="00284B2B" w:rsidRDefault="008A3923">
      <w:pPr>
        <w:pStyle w:val="Heading1"/>
        <w:numPr>
          <w:ilvl w:val="2"/>
          <w:numId w:val="9"/>
        </w:numPr>
        <w:tabs>
          <w:tab w:val="left" w:pos="1258"/>
        </w:tabs>
        <w:spacing w:before="108"/>
      </w:pPr>
      <w:r>
        <w:t>Ship Services</w:t>
      </w:r>
    </w:p>
    <w:p w:rsidR="00284B2B" w:rsidRDefault="008A3923">
      <w:pPr>
        <w:pStyle w:val="BodyText"/>
        <w:spacing w:before="136" w:line="362" w:lineRule="auto"/>
        <w:ind w:left="1290" w:right="382" w:firstLine="576"/>
        <w:jc w:val="both"/>
        <w:rPr>
          <w:rFonts w:ascii="Cambria"/>
        </w:rPr>
      </w:pPr>
      <w:r>
        <w:rPr>
          <w:rFonts w:ascii="Cambria"/>
        </w:rPr>
        <w:t>Ship service is a service of ship operational activities from entering to leaving the port. Ship</w:t>
      </w:r>
      <w:r>
        <w:rPr>
          <w:rFonts w:ascii="Cambria"/>
        </w:rPr>
        <w:t xml:space="preserve"> services include:</w:t>
      </w:r>
    </w:p>
    <w:p w:rsidR="00284B2B" w:rsidRDefault="008A3923">
      <w:pPr>
        <w:pStyle w:val="ListParagraph"/>
        <w:numPr>
          <w:ilvl w:val="3"/>
          <w:numId w:val="9"/>
        </w:numPr>
        <w:tabs>
          <w:tab w:val="left" w:pos="1682"/>
        </w:tabs>
        <w:spacing w:before="151" w:line="388" w:lineRule="auto"/>
        <w:ind w:right="260"/>
        <w:jc w:val="both"/>
        <w:rPr>
          <w:rFonts w:ascii="Cambria" w:hAnsi="Cambria"/>
          <w:sz w:val="24"/>
        </w:rPr>
      </w:pPr>
      <w:r>
        <w:rPr>
          <w:rFonts w:ascii="Cambria" w:hAnsi="Cambria"/>
          <w:sz w:val="24"/>
        </w:rPr>
        <w:t>Mooring services: Services provided for vessels docked at the wharf to carry out loading and unloading activities.</w:t>
      </w:r>
    </w:p>
    <w:p w:rsidR="00284B2B" w:rsidRDefault="008A3923">
      <w:pPr>
        <w:pStyle w:val="ListParagraph"/>
        <w:numPr>
          <w:ilvl w:val="3"/>
          <w:numId w:val="9"/>
        </w:numPr>
        <w:tabs>
          <w:tab w:val="left" w:pos="1682"/>
        </w:tabs>
        <w:spacing w:line="384" w:lineRule="auto"/>
        <w:ind w:right="257"/>
        <w:jc w:val="both"/>
        <w:rPr>
          <w:rFonts w:ascii="Cambria" w:hAnsi="Cambria"/>
          <w:sz w:val="24"/>
        </w:rPr>
      </w:pPr>
      <w:r>
        <w:rPr>
          <w:rFonts w:ascii="Cambria" w:hAnsi="Cambria"/>
          <w:sz w:val="24"/>
        </w:rPr>
        <w:t xml:space="preserve">Guiding services: Services provided for ships to enter and exit the dock through the port channel, so that shipping </w:t>
      </w:r>
      <w:r>
        <w:rPr>
          <w:rFonts w:ascii="Cambria" w:hAnsi="Cambria"/>
          <w:sz w:val="24"/>
        </w:rPr>
        <w:t>navigation can be carried out safely, orderly and smoothly for the safety of ships and the environment.</w:t>
      </w:r>
    </w:p>
    <w:p w:rsidR="00284B2B" w:rsidRDefault="008A3923">
      <w:pPr>
        <w:pStyle w:val="ListParagraph"/>
        <w:numPr>
          <w:ilvl w:val="3"/>
          <w:numId w:val="9"/>
        </w:numPr>
        <w:tabs>
          <w:tab w:val="left" w:pos="1682"/>
        </w:tabs>
        <w:spacing w:line="381" w:lineRule="auto"/>
        <w:ind w:right="258"/>
        <w:jc w:val="both"/>
        <w:rPr>
          <w:rFonts w:ascii="Cambria" w:hAnsi="Cambria"/>
          <w:sz w:val="24"/>
        </w:rPr>
      </w:pPr>
      <w:r>
        <w:rPr>
          <w:rFonts w:ascii="Cambria" w:hAnsi="Cambria"/>
          <w:sz w:val="24"/>
        </w:rPr>
        <w:t>Tug service: Services provided by a tugboat to push or pull a vessel to or from the dock.</w:t>
      </w:r>
    </w:p>
    <w:p w:rsidR="00284B2B" w:rsidRDefault="008A3923">
      <w:pPr>
        <w:pStyle w:val="ListParagraph"/>
        <w:numPr>
          <w:ilvl w:val="3"/>
          <w:numId w:val="9"/>
        </w:numPr>
        <w:tabs>
          <w:tab w:val="left" w:pos="1682"/>
        </w:tabs>
        <w:spacing w:line="396" w:lineRule="auto"/>
        <w:ind w:right="254"/>
        <w:jc w:val="both"/>
        <w:rPr>
          <w:rFonts w:ascii="Cambria" w:hAnsi="Cambria"/>
          <w:sz w:val="24"/>
        </w:rPr>
      </w:pPr>
      <w:r>
        <w:rPr>
          <w:rFonts w:ascii="Cambria" w:hAnsi="Cambria"/>
          <w:sz w:val="24"/>
        </w:rPr>
        <w:t>Water, garbage and waste services: Services provided for water</w:t>
      </w:r>
      <w:r>
        <w:rPr>
          <w:rFonts w:ascii="Cambria" w:hAnsi="Cambria"/>
          <w:sz w:val="24"/>
        </w:rPr>
        <w:t xml:space="preserve"> services, garbage and sewage management of vessels.</w:t>
      </w:r>
    </w:p>
    <w:p w:rsidR="00284B2B" w:rsidRDefault="008A3923">
      <w:pPr>
        <w:pStyle w:val="Heading1"/>
        <w:numPr>
          <w:ilvl w:val="2"/>
          <w:numId w:val="9"/>
        </w:numPr>
        <w:tabs>
          <w:tab w:val="left" w:pos="1258"/>
        </w:tabs>
        <w:spacing w:before="95"/>
      </w:pPr>
      <w:r>
        <w:t>Miscellaneous Services</w:t>
      </w:r>
    </w:p>
    <w:p w:rsidR="00284B2B" w:rsidRDefault="00284B2B">
      <w:pPr>
        <w:pStyle w:val="BodyText"/>
        <w:spacing w:before="8"/>
        <w:rPr>
          <w:b/>
          <w:sz w:val="25"/>
        </w:rPr>
      </w:pPr>
    </w:p>
    <w:p w:rsidR="00284B2B" w:rsidRDefault="008A3923">
      <w:pPr>
        <w:pStyle w:val="BodyText"/>
        <w:spacing w:before="1" w:line="384" w:lineRule="auto"/>
        <w:ind w:left="1290" w:right="257" w:firstLine="576"/>
        <w:jc w:val="both"/>
        <w:rPr>
          <w:rFonts w:ascii="Cambria"/>
        </w:rPr>
      </w:pPr>
      <w:r>
        <w:rPr>
          <w:rFonts w:ascii="Cambria"/>
        </w:rPr>
        <w:t>In addition to actively carrying out port management activities, Pelindo also operates in other relevant fields such as leasing land, buildings, and other supporting facilities ne</w:t>
      </w:r>
      <w:r>
        <w:rPr>
          <w:rFonts w:ascii="Cambria"/>
        </w:rPr>
        <w:t xml:space="preserve">eded in </w:t>
      </w:r>
      <w:r>
        <w:rPr>
          <w:rFonts w:ascii="Cambria"/>
          <w:spacing w:val="1"/>
        </w:rPr>
        <w:t>port</w:t>
      </w:r>
      <w:r>
        <w:rPr>
          <w:rFonts w:ascii="Cambria"/>
        </w:rPr>
        <w:t xml:space="preserve"> activities. In carrying out port operations and business activities, the Company entered into Business Partner Cooperation (KSMU) with several business partners from the private sector, such as terminal operator cooperation, tugboats, and mana</w:t>
      </w:r>
      <w:r>
        <w:rPr>
          <w:rFonts w:ascii="Cambria"/>
        </w:rPr>
        <w:t>gement of other port facilities.</w:t>
      </w:r>
    </w:p>
    <w:p w:rsidR="00284B2B" w:rsidRDefault="00284B2B">
      <w:pPr>
        <w:pStyle w:val="BodyText"/>
        <w:spacing w:before="10"/>
        <w:rPr>
          <w:rFonts w:ascii="Cambria"/>
          <w:sz w:val="23"/>
        </w:rPr>
      </w:pPr>
    </w:p>
    <w:p w:rsidR="00284B2B" w:rsidRDefault="008A3923">
      <w:pPr>
        <w:pStyle w:val="BodyText"/>
        <w:spacing w:line="388" w:lineRule="auto"/>
        <w:ind w:left="1290" w:right="257" w:firstLine="576"/>
        <w:jc w:val="both"/>
        <w:rPr>
          <w:rFonts w:ascii="Cambria"/>
        </w:rPr>
      </w:pPr>
      <w:r>
        <w:rPr>
          <w:rFonts w:ascii="Cambria"/>
        </w:rPr>
        <w:t>Miscellaneous services are services that support activities in the port. Services include:</w:t>
      </w:r>
    </w:p>
    <w:p w:rsidR="00284B2B" w:rsidRDefault="00284B2B">
      <w:pPr>
        <w:spacing w:line="388" w:lineRule="auto"/>
        <w:jc w:val="both"/>
        <w:rPr>
          <w:rFonts w:ascii="Cambria"/>
        </w:rPr>
        <w:sectPr w:rsidR="00284B2B">
          <w:pgSz w:w="11920" w:h="16840"/>
          <w:pgMar w:top="1600" w:right="1320" w:bottom="1680" w:left="1560" w:header="0" w:footer="1409" w:gutter="0"/>
          <w:cols w:space="720"/>
        </w:sectPr>
      </w:pPr>
    </w:p>
    <w:p w:rsidR="00284B2B" w:rsidRDefault="008A3923">
      <w:pPr>
        <w:pStyle w:val="ListParagraph"/>
        <w:numPr>
          <w:ilvl w:val="3"/>
          <w:numId w:val="9"/>
        </w:numPr>
        <w:tabs>
          <w:tab w:val="left" w:pos="1682"/>
        </w:tabs>
        <w:spacing w:before="149" w:line="388" w:lineRule="auto"/>
        <w:ind w:right="258"/>
        <w:jc w:val="both"/>
        <w:rPr>
          <w:rFonts w:ascii="Cambria" w:hAnsi="Cambria"/>
          <w:sz w:val="24"/>
        </w:rPr>
      </w:pPr>
      <w:r>
        <w:rPr>
          <w:noProof/>
          <w:lang w:val="en-US"/>
        </w:rPr>
        <w:lastRenderedPageBreak/>
        <w:drawing>
          <wp:anchor distT="0" distB="0" distL="0" distR="0" simplePos="0" relativeHeight="8" behindDoc="0" locked="0" layoutInCell="1" allowOverlap="1">
            <wp:simplePos x="0" y="0"/>
            <wp:positionH relativeFrom="page">
              <wp:posOffset>2677795</wp:posOffset>
            </wp:positionH>
            <wp:positionV relativeFrom="paragraph">
              <wp:posOffset>736630</wp:posOffset>
            </wp:positionV>
            <wp:extent cx="2957590" cy="2244471"/>
            <wp:effectExtent l="0" t="0" r="0" b="0"/>
            <wp:wrapTopAndBottom/>
            <wp:docPr id="3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jpeg"/>
                    <pic:cNvPicPr/>
                  </pic:nvPicPr>
                  <pic:blipFill>
                    <a:blip r:embed="rId32" cstate="print"/>
                    <a:stretch>
                      <a:fillRect/>
                    </a:stretch>
                  </pic:blipFill>
                  <pic:spPr>
                    <a:xfrm>
                      <a:off x="0" y="0"/>
                      <a:ext cx="2957590" cy="2244471"/>
                    </a:xfrm>
                    <a:prstGeom prst="rect">
                      <a:avLst/>
                    </a:prstGeom>
                  </pic:spPr>
                </pic:pic>
              </a:graphicData>
            </a:graphic>
          </wp:anchor>
        </w:drawing>
      </w:r>
      <w:r>
        <w:rPr>
          <w:rFonts w:ascii="Cambria" w:hAnsi="Cambria"/>
          <w:sz w:val="24"/>
        </w:rPr>
        <w:t xml:space="preserve">Port </w:t>
      </w:r>
      <w:r>
        <w:rPr>
          <w:rFonts w:ascii="Cambria" w:hAnsi="Cambria"/>
          <w:spacing w:val="-1"/>
          <w:sz w:val="24"/>
        </w:rPr>
        <w:t>Pass</w:t>
      </w:r>
      <w:r>
        <w:rPr>
          <w:rFonts w:ascii="Cambria" w:hAnsi="Cambria"/>
          <w:sz w:val="24"/>
        </w:rPr>
        <w:t>: Port area entry fee for individuals and motorized vehicles.</w:t>
      </w:r>
    </w:p>
    <w:p w:rsidR="00284B2B" w:rsidRDefault="00284B2B">
      <w:pPr>
        <w:pStyle w:val="BodyText"/>
        <w:spacing w:before="5"/>
        <w:rPr>
          <w:rFonts w:ascii="Cambria"/>
        </w:rPr>
      </w:pPr>
    </w:p>
    <w:p w:rsidR="00284B2B" w:rsidRDefault="008A3923">
      <w:pPr>
        <w:spacing w:before="1"/>
        <w:ind w:left="3843"/>
        <w:rPr>
          <w:sz w:val="18"/>
        </w:rPr>
      </w:pPr>
      <w:r>
        <w:rPr>
          <w:b/>
          <w:sz w:val="18"/>
        </w:rPr>
        <w:t xml:space="preserve">Figure 2.6 </w:t>
      </w:r>
      <w:r>
        <w:rPr>
          <w:sz w:val="18"/>
        </w:rPr>
        <w:t>Fitting Port / Bonggol</w:t>
      </w:r>
    </w:p>
    <w:p w:rsidR="00284B2B" w:rsidRDefault="00284B2B">
      <w:pPr>
        <w:pStyle w:val="BodyText"/>
        <w:spacing w:before="9"/>
      </w:pPr>
    </w:p>
    <w:p w:rsidR="00284B2B" w:rsidRDefault="008A3923">
      <w:pPr>
        <w:pStyle w:val="ListParagraph"/>
        <w:numPr>
          <w:ilvl w:val="0"/>
          <w:numId w:val="6"/>
        </w:numPr>
        <w:tabs>
          <w:tab w:val="left" w:pos="1682"/>
        </w:tabs>
        <w:spacing w:line="362" w:lineRule="auto"/>
        <w:ind w:right="254"/>
        <w:jc w:val="both"/>
        <w:rPr>
          <w:rFonts w:ascii="Cambria" w:hAnsi="Cambria"/>
          <w:sz w:val="24"/>
        </w:rPr>
      </w:pPr>
      <w:r>
        <w:rPr>
          <w:rFonts w:ascii="Cambria" w:hAnsi="Cambria"/>
          <w:sz w:val="24"/>
        </w:rPr>
        <w:t xml:space="preserve">Harbor Equipment Maintenance Services: Services provided, in the form of </w:t>
      </w:r>
      <w:r>
        <w:rPr>
          <w:rFonts w:ascii="Cambria" w:hAnsi="Cambria"/>
          <w:spacing w:val="-1"/>
          <w:sz w:val="24"/>
        </w:rPr>
        <w:t xml:space="preserve">rental of </w:t>
      </w:r>
      <w:r>
        <w:rPr>
          <w:rFonts w:ascii="Cambria" w:hAnsi="Cambria"/>
          <w:sz w:val="24"/>
        </w:rPr>
        <w:t>forklifts, cranes (land, floating and electric), tugs, motor boats, and fire extinguishers.</w:t>
      </w:r>
    </w:p>
    <w:p w:rsidR="00284B2B" w:rsidRDefault="00284B2B">
      <w:pPr>
        <w:spacing w:line="362" w:lineRule="auto"/>
        <w:jc w:val="both"/>
        <w:rPr>
          <w:rFonts w:ascii="Cambria" w:hAnsi="Cambria"/>
          <w:sz w:val="24"/>
        </w:rPr>
        <w:sectPr w:rsidR="00284B2B">
          <w:pgSz w:w="11920" w:h="16840"/>
          <w:pgMar w:top="1600" w:right="1320" w:bottom="1680" w:left="1560" w:header="0" w:footer="1409" w:gutter="0"/>
          <w:cols w:space="720"/>
        </w:sectPr>
      </w:pPr>
    </w:p>
    <w:p w:rsidR="00284B2B" w:rsidRDefault="008A3923">
      <w:pPr>
        <w:pStyle w:val="Heading1"/>
        <w:spacing w:before="73"/>
        <w:ind w:left="2291" w:right="2003"/>
        <w:jc w:val="center"/>
      </w:pPr>
      <w:r>
        <w:lastRenderedPageBreak/>
        <w:t>CHAPTER III</w:t>
      </w:r>
    </w:p>
    <w:p w:rsidR="00284B2B" w:rsidRDefault="008A3923">
      <w:pPr>
        <w:spacing w:before="132"/>
        <w:ind w:left="2291" w:right="1988"/>
        <w:jc w:val="center"/>
        <w:rPr>
          <w:b/>
          <w:sz w:val="24"/>
        </w:rPr>
      </w:pPr>
      <w:r>
        <w:rPr>
          <w:b/>
          <w:sz w:val="24"/>
        </w:rPr>
        <w:t>RESULTS AND DISCUSSION</w:t>
      </w:r>
    </w:p>
    <w:p w:rsidR="00284B2B" w:rsidRDefault="00284B2B">
      <w:pPr>
        <w:pStyle w:val="BodyText"/>
        <w:spacing w:before="10"/>
        <w:rPr>
          <w:b/>
          <w:sz w:val="28"/>
        </w:rPr>
      </w:pPr>
    </w:p>
    <w:p w:rsidR="00284B2B" w:rsidRDefault="008A3923">
      <w:pPr>
        <w:pStyle w:val="Heading1"/>
        <w:numPr>
          <w:ilvl w:val="1"/>
          <w:numId w:val="5"/>
        </w:numPr>
        <w:tabs>
          <w:tab w:val="left" w:pos="841"/>
          <w:tab w:val="left" w:pos="842"/>
        </w:tabs>
        <w:ind w:hanging="722"/>
      </w:pPr>
      <w:bookmarkStart w:id="14" w:name="_TOC_250002"/>
      <w:r>
        <w:t>Description of Internship</w:t>
      </w:r>
      <w:bookmarkEnd w:id="14"/>
      <w:r>
        <w:t xml:space="preserve"> W</w:t>
      </w:r>
      <w:r>
        <w:t>ork</w:t>
      </w:r>
    </w:p>
    <w:p w:rsidR="00284B2B" w:rsidRDefault="00284B2B">
      <w:pPr>
        <w:pStyle w:val="BodyText"/>
        <w:spacing w:before="5"/>
        <w:rPr>
          <w:b/>
          <w:sz w:val="25"/>
        </w:rPr>
      </w:pPr>
    </w:p>
    <w:p w:rsidR="00284B2B" w:rsidRDefault="008A3923">
      <w:pPr>
        <w:pStyle w:val="BodyText"/>
        <w:spacing w:line="360" w:lineRule="auto"/>
        <w:ind w:left="841" w:right="363" w:firstLine="632"/>
        <w:jc w:val="both"/>
      </w:pPr>
      <w:r>
        <w:t>Internship activities are carried out at PT Pelabuhan Indonesia (Persero) Regional 4 Kendari, internship activities carried out by students for 1 semester. The main activities at PT Pelabuhan Indonesia (Persero) Regional 4 Kendari, are Port Business E</w:t>
      </w:r>
      <w:r>
        <w:t xml:space="preserve">ntities (as terminal operators), Shipping Companies that handle the distribution of goods from the port of origin to the port of destination, Stevedoring Companies (which handle loading and unloading of goods from and to ships), Forwarding (transportation </w:t>
      </w:r>
      <w:r>
        <w:t xml:space="preserve">management services), But not all activities are carried out by students while undergoing internship activities. This is because it takes </w:t>
      </w:r>
      <w:r>
        <w:rPr>
          <w:i/>
        </w:rPr>
        <w:t xml:space="preserve">hard skills </w:t>
      </w:r>
      <w:r>
        <w:t xml:space="preserve">or skills in doing something, which if you don't have </w:t>
      </w:r>
      <w:r>
        <w:rPr>
          <w:spacing w:val="1"/>
        </w:rPr>
        <w:t>it</w:t>
      </w:r>
      <w:r>
        <w:t>, it will slow down the work so that the time that is always required to be fast and efficient is not achieved.</w:t>
      </w:r>
    </w:p>
    <w:p w:rsidR="00284B2B" w:rsidRDefault="008A3923">
      <w:pPr>
        <w:pStyle w:val="BodyText"/>
        <w:spacing w:before="93" w:line="360" w:lineRule="auto"/>
        <w:ind w:left="841" w:right="366" w:firstLine="632"/>
        <w:jc w:val="both"/>
      </w:pPr>
      <w:r>
        <w:t xml:space="preserve">Then the next activity carried out by students and </w:t>
      </w:r>
      <w:r>
        <w:rPr>
          <w:spacing w:val="-1"/>
        </w:rPr>
        <w:t xml:space="preserve">other interns is to assist in recapitulating data. </w:t>
      </w:r>
      <w:r>
        <w:t xml:space="preserve">The data can be in the form of </w:t>
      </w:r>
      <w:r>
        <w:t xml:space="preserve">sales results to </w:t>
      </w:r>
      <w:r>
        <w:rPr>
          <w:i/>
        </w:rPr>
        <w:t xml:space="preserve">outlets </w:t>
      </w:r>
      <w:r>
        <w:t>that are still in the form of invoice sheets or PO (</w:t>
      </w:r>
      <w:r>
        <w:rPr>
          <w:i/>
        </w:rPr>
        <w:t>Purchasing Order</w:t>
      </w:r>
      <w:r>
        <w:t>) notes and data on requests for fresh goods to partners. In the process, concentration and accuracy are needed because otherwise it will have an impact on calcula</w:t>
      </w:r>
      <w:r>
        <w:t xml:space="preserve">tion errors or data </w:t>
      </w:r>
      <w:r>
        <w:rPr>
          <w:i/>
        </w:rPr>
        <w:t xml:space="preserve">input </w:t>
      </w:r>
      <w:r>
        <w:t>errors. What is recapitulated is the total revenue from the sale of goods or products to Mr. Suparman (General Manager). The recapitulated invoices contain sender and recipient data, then what items or products are requested along</w:t>
      </w:r>
      <w:r>
        <w:t xml:space="preserve"> with the quantity requested, then the quantity of goods sent or agreed by the Trading Department and how many items or products are received by the customer or consumer, as well as the price of each </w:t>
      </w:r>
      <w:r>
        <w:rPr>
          <w:i/>
        </w:rPr>
        <w:t>item or product</w:t>
      </w:r>
      <w:r>
        <w:t>. In addition, on the invoice sheet there</w:t>
      </w:r>
      <w:r>
        <w:t xml:space="preserve"> is also a statement if the goods sent are not in accordance with what is received by the consumer, namely damaged, dead, or </w:t>
      </w:r>
      <w:r>
        <w:rPr>
          <w:i/>
        </w:rPr>
        <w:t xml:space="preserve">compliment </w:t>
      </w:r>
      <w:r>
        <w:t xml:space="preserve">(given free of charge). In the process of recording, accuracy is needed, even though it is only a simple calculation of </w:t>
      </w:r>
      <w:r>
        <w:t>the total revenue from the goods or products sold.</w:t>
      </w:r>
    </w:p>
    <w:p w:rsidR="00284B2B" w:rsidRDefault="00284B2B">
      <w:pPr>
        <w:spacing w:line="360" w:lineRule="auto"/>
        <w:jc w:val="both"/>
        <w:sectPr w:rsidR="00284B2B">
          <w:pgSz w:w="11920" w:h="16840"/>
          <w:pgMar w:top="1520" w:right="1320" w:bottom="1600" w:left="1560" w:header="0" w:footer="1409" w:gutter="0"/>
          <w:cols w:space="720"/>
        </w:sectPr>
      </w:pPr>
    </w:p>
    <w:p w:rsidR="00284B2B" w:rsidRDefault="008A3923">
      <w:pPr>
        <w:pStyle w:val="BodyText"/>
        <w:spacing w:before="73" w:line="355" w:lineRule="auto"/>
        <w:ind w:left="841" w:right="274" w:firstLine="632"/>
      </w:pPr>
      <w:r>
        <w:lastRenderedPageBreak/>
        <w:t>In the implementation of the internship, our group was divided into several divisions, including the SPJM Division, and the Regional 4 Division. Here is the list of duties:</w:t>
      </w:r>
    </w:p>
    <w:p w:rsidR="00284B2B" w:rsidRDefault="008A3923">
      <w:pPr>
        <w:pStyle w:val="BodyText"/>
        <w:tabs>
          <w:tab w:val="left" w:pos="2146"/>
          <w:tab w:val="left" w:pos="2938"/>
          <w:tab w:val="left" w:pos="4010"/>
          <w:tab w:val="left" w:pos="4339"/>
          <w:tab w:val="left" w:pos="5628"/>
          <w:tab w:val="left" w:pos="6883"/>
          <w:tab w:val="left" w:pos="7954"/>
        </w:tabs>
        <w:spacing w:before="7" w:line="362" w:lineRule="auto"/>
        <w:ind w:left="841" w:right="259" w:firstLine="632"/>
      </w:pPr>
      <w:r>
        <w:t>At</w:t>
      </w:r>
      <w:r>
        <w:tab/>
        <w:t>Division</w:t>
      </w:r>
      <w:r>
        <w:tab/>
        <w:t>Re</w:t>
      </w:r>
      <w:r>
        <w:t>gional</w:t>
      </w:r>
      <w:r>
        <w:tab/>
      </w:r>
      <w:r>
        <w:tab/>
        <w:t>Students</w:t>
      </w:r>
      <w:r>
        <w:tab/>
        <w:t>conducted</w:t>
      </w:r>
      <w:r>
        <w:tab/>
        <w:t>several</w:t>
      </w:r>
      <w:r>
        <w:tab/>
        <w:t>activitiesincluding :</w:t>
      </w:r>
    </w:p>
    <w:p w:rsidR="00284B2B" w:rsidRDefault="008A3923">
      <w:pPr>
        <w:pStyle w:val="ListParagraph"/>
        <w:numPr>
          <w:ilvl w:val="2"/>
          <w:numId w:val="5"/>
        </w:numPr>
        <w:tabs>
          <w:tab w:val="left" w:pos="1290"/>
        </w:tabs>
        <w:spacing w:line="362" w:lineRule="auto"/>
        <w:ind w:right="258"/>
        <w:rPr>
          <w:sz w:val="24"/>
        </w:rPr>
      </w:pPr>
      <w:r>
        <w:rPr>
          <w:sz w:val="24"/>
        </w:rPr>
        <w:t>Separation of Ship Services Pranota (Nota 3) based on color, for example red color for Guiding Services and yellow color for Mooring Services.</w:t>
      </w:r>
    </w:p>
    <w:p w:rsidR="00284B2B" w:rsidRDefault="008A3923">
      <w:pPr>
        <w:pStyle w:val="BodyText"/>
        <w:ind w:left="2525"/>
        <w:rPr>
          <w:sz w:val="20"/>
        </w:rPr>
      </w:pPr>
      <w:r>
        <w:rPr>
          <w:noProof/>
          <w:sz w:val="20"/>
          <w:lang w:val="en-US"/>
        </w:rPr>
        <w:drawing>
          <wp:inline distT="0" distB="0" distL="0" distR="0">
            <wp:extent cx="3194298" cy="2382012"/>
            <wp:effectExtent l="0" t="0" r="0" b="0"/>
            <wp:docPr id="3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8.jpeg"/>
                    <pic:cNvPicPr/>
                  </pic:nvPicPr>
                  <pic:blipFill>
                    <a:blip r:embed="rId33" cstate="print"/>
                    <a:stretch>
                      <a:fillRect/>
                    </a:stretch>
                  </pic:blipFill>
                  <pic:spPr>
                    <a:xfrm>
                      <a:off x="0" y="0"/>
                      <a:ext cx="3194298" cy="2382012"/>
                    </a:xfrm>
                    <a:prstGeom prst="rect">
                      <a:avLst/>
                    </a:prstGeom>
                  </pic:spPr>
                </pic:pic>
              </a:graphicData>
            </a:graphic>
          </wp:inline>
        </w:drawing>
      </w:r>
    </w:p>
    <w:p w:rsidR="00284B2B" w:rsidRDefault="008A3923">
      <w:pPr>
        <w:spacing w:before="112"/>
        <w:ind w:left="2971"/>
        <w:rPr>
          <w:sz w:val="18"/>
        </w:rPr>
      </w:pPr>
      <w:r>
        <w:rPr>
          <w:b/>
          <w:sz w:val="18"/>
        </w:rPr>
        <w:t xml:space="preserve">Figure 3.1 </w:t>
      </w:r>
      <w:r>
        <w:rPr>
          <w:sz w:val="18"/>
        </w:rPr>
        <w:t>Segregation of Form 3 Notes by color</w:t>
      </w:r>
    </w:p>
    <w:p w:rsidR="00284B2B" w:rsidRDefault="008A3923">
      <w:pPr>
        <w:pStyle w:val="ListParagraph"/>
        <w:numPr>
          <w:ilvl w:val="2"/>
          <w:numId w:val="5"/>
        </w:numPr>
        <w:tabs>
          <w:tab w:val="left" w:pos="1290"/>
        </w:tabs>
        <w:spacing w:before="113" w:line="357" w:lineRule="auto"/>
        <w:ind w:right="267"/>
        <w:rPr>
          <w:sz w:val="24"/>
        </w:rPr>
      </w:pPr>
      <w:r>
        <w:rPr>
          <w:sz w:val="24"/>
        </w:rPr>
        <w:t>Matchi</w:t>
      </w:r>
      <w:r>
        <w:rPr>
          <w:sz w:val="24"/>
        </w:rPr>
        <w:t>ng and research (coklit) at PT Pertamina Trans Kontinental The steps for conducting Coklit at PT Pertamina Trans Kontinental are as follows:</w:t>
      </w:r>
    </w:p>
    <w:p w:rsidR="00284B2B" w:rsidRDefault="008A3923">
      <w:pPr>
        <w:pStyle w:val="ListParagraph"/>
        <w:numPr>
          <w:ilvl w:val="3"/>
          <w:numId w:val="5"/>
        </w:numPr>
        <w:tabs>
          <w:tab w:val="left" w:pos="1650"/>
        </w:tabs>
        <w:spacing w:before="7"/>
        <w:rPr>
          <w:sz w:val="24"/>
        </w:rPr>
      </w:pPr>
      <w:r>
        <w:rPr>
          <w:noProof/>
          <w:lang w:val="en-US"/>
        </w:rPr>
        <w:drawing>
          <wp:anchor distT="0" distB="0" distL="0" distR="0" simplePos="0" relativeHeight="9" behindDoc="0" locked="0" layoutInCell="1" allowOverlap="1">
            <wp:simplePos x="0" y="0"/>
            <wp:positionH relativeFrom="page">
              <wp:posOffset>2353310</wp:posOffset>
            </wp:positionH>
            <wp:positionV relativeFrom="paragraph">
              <wp:posOffset>260770</wp:posOffset>
            </wp:positionV>
            <wp:extent cx="3850073" cy="2162556"/>
            <wp:effectExtent l="0" t="0" r="0" b="0"/>
            <wp:wrapTopAndBottom/>
            <wp:docPr id="3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9.jpeg"/>
                    <pic:cNvPicPr/>
                  </pic:nvPicPr>
                  <pic:blipFill>
                    <a:blip r:embed="rId34" cstate="print"/>
                    <a:stretch>
                      <a:fillRect/>
                    </a:stretch>
                  </pic:blipFill>
                  <pic:spPr>
                    <a:xfrm>
                      <a:off x="0" y="0"/>
                      <a:ext cx="3850073" cy="2162556"/>
                    </a:xfrm>
                    <a:prstGeom prst="rect">
                      <a:avLst/>
                    </a:prstGeom>
                  </pic:spPr>
                </pic:pic>
              </a:graphicData>
            </a:graphic>
          </wp:anchor>
        </w:drawing>
      </w:r>
      <w:r>
        <w:rPr>
          <w:sz w:val="24"/>
        </w:rPr>
        <w:t>Pelindo 4 IBS Application Login</w:t>
      </w:r>
    </w:p>
    <w:p w:rsidR="00284B2B" w:rsidRDefault="008A3923">
      <w:pPr>
        <w:spacing w:before="147"/>
        <w:ind w:left="3659"/>
        <w:rPr>
          <w:sz w:val="18"/>
        </w:rPr>
      </w:pPr>
      <w:r>
        <w:rPr>
          <w:b/>
          <w:sz w:val="18"/>
        </w:rPr>
        <w:t xml:space="preserve">Figure 3.2 </w:t>
      </w:r>
      <w:r>
        <w:rPr>
          <w:sz w:val="18"/>
        </w:rPr>
        <w:t>Pelindo IBS Application Login 4</w:t>
      </w:r>
    </w:p>
    <w:p w:rsidR="00284B2B" w:rsidRDefault="00284B2B">
      <w:pPr>
        <w:rPr>
          <w:sz w:val="18"/>
        </w:rPr>
        <w:sectPr w:rsidR="00284B2B">
          <w:pgSz w:w="11920" w:h="16840"/>
          <w:pgMar w:top="1520" w:right="1320" w:bottom="1600" w:left="1560" w:header="0" w:footer="1409" w:gutter="0"/>
          <w:cols w:space="720"/>
        </w:sectPr>
      </w:pPr>
    </w:p>
    <w:p w:rsidR="00284B2B" w:rsidRDefault="008A3923">
      <w:pPr>
        <w:pStyle w:val="BodyText"/>
        <w:ind w:left="2075"/>
        <w:rPr>
          <w:sz w:val="20"/>
        </w:rPr>
      </w:pPr>
      <w:r>
        <w:rPr>
          <w:noProof/>
          <w:sz w:val="20"/>
          <w:lang w:val="en-US"/>
        </w:rPr>
        <w:lastRenderedPageBreak/>
        <w:drawing>
          <wp:inline distT="0" distB="0" distL="0" distR="0">
            <wp:extent cx="4016034" cy="2254757"/>
            <wp:effectExtent l="0" t="0" r="0" b="0"/>
            <wp:docPr id="3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jpeg"/>
                    <pic:cNvPicPr/>
                  </pic:nvPicPr>
                  <pic:blipFill>
                    <a:blip r:embed="rId35" cstate="print"/>
                    <a:stretch>
                      <a:fillRect/>
                    </a:stretch>
                  </pic:blipFill>
                  <pic:spPr>
                    <a:xfrm>
                      <a:off x="0" y="0"/>
                      <a:ext cx="4016034" cy="2254757"/>
                    </a:xfrm>
                    <a:prstGeom prst="rect">
                      <a:avLst/>
                    </a:prstGeom>
                  </pic:spPr>
                </pic:pic>
              </a:graphicData>
            </a:graphic>
          </wp:inline>
        </w:drawing>
      </w:r>
    </w:p>
    <w:p w:rsidR="00284B2B" w:rsidRDefault="008A3923">
      <w:pPr>
        <w:spacing w:before="95"/>
        <w:ind w:left="1675" w:right="290"/>
        <w:jc w:val="center"/>
        <w:rPr>
          <w:sz w:val="18"/>
        </w:rPr>
      </w:pPr>
      <w:r>
        <w:rPr>
          <w:b/>
          <w:spacing w:val="-1"/>
          <w:sz w:val="18"/>
        </w:rPr>
        <w:t xml:space="preserve">Figure </w:t>
      </w:r>
      <w:r>
        <w:rPr>
          <w:b/>
          <w:sz w:val="18"/>
        </w:rPr>
        <w:t xml:space="preserve">3.3 Homepage </w:t>
      </w:r>
      <w:r>
        <w:rPr>
          <w:sz w:val="18"/>
        </w:rPr>
        <w:t>of Pelindo IBS Application 4</w:t>
      </w:r>
    </w:p>
    <w:p w:rsidR="00284B2B" w:rsidRDefault="008A3923">
      <w:pPr>
        <w:pStyle w:val="ListParagraph"/>
        <w:numPr>
          <w:ilvl w:val="3"/>
          <w:numId w:val="5"/>
        </w:numPr>
        <w:tabs>
          <w:tab w:val="left" w:pos="1650"/>
        </w:tabs>
        <w:spacing w:before="113"/>
        <w:rPr>
          <w:sz w:val="24"/>
        </w:rPr>
      </w:pPr>
      <w:r>
        <w:pict>
          <v:group id="_x0000_s1138" style="position:absolute;left:0;text-align:left;margin-left:178.6pt;margin-top:25.65pt;width:319.8pt;height:179.8pt;z-index:-15723520;mso-wrap-distance-left:0;mso-wrap-distance-right:0;mso-position-horizontal-relative:page" coordorigin="3572,513" coordsize="6396,35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1" type="#_x0000_t75" style="position:absolute;left:3572;top:513;width:6396;height:3596">
              <v:imagedata r:id="rId36" o:title=""/>
            </v:shape>
            <v:shape id="_x0000_s1140" type="#_x0000_t75" style="position:absolute;left:4488;top:1110;width:2036;height:1220">
              <v:imagedata r:id="rId37" o:title=""/>
            </v:shape>
            <v:shape id="_x0000_s1139" style="position:absolute;left:4680;top:1147;width:1777;height:963" coordorigin="4680,1148" coordsize="1777,963" o:spt="100" adj="0,,0" path="m4758,2001r-78,109l4814,2107r-14,-26l4778,2081r-19,-35l4777,2036r-19,-35xm4777,2036r-18,10l4778,2081r17,-10l4777,2036xm4795,2071r-17,10l4800,2081r-5,-10xm6438,1148l4777,2036r18,35l6456,1183r-18,-35xe" fillcolor="black" stroked="f">
              <v:stroke joinstyle="round"/>
              <v:formulas/>
              <v:path arrowok="t" o:connecttype="segments"/>
            </v:shape>
            <w10:wrap type="topAndBottom" anchorx="page"/>
          </v:group>
        </w:pict>
      </w:r>
      <w:r>
        <w:rPr>
          <w:sz w:val="24"/>
        </w:rPr>
        <w:t>Select the Accounts Receivable Menu then Click on Bill Payment Accounts Receivable History</w:t>
      </w:r>
    </w:p>
    <w:p w:rsidR="00284B2B" w:rsidRDefault="008A3923">
      <w:pPr>
        <w:spacing w:before="104"/>
        <w:ind w:left="1673" w:right="290"/>
        <w:jc w:val="center"/>
        <w:rPr>
          <w:sz w:val="18"/>
        </w:rPr>
      </w:pPr>
      <w:r>
        <w:rPr>
          <w:b/>
          <w:spacing w:val="-1"/>
          <w:sz w:val="18"/>
        </w:rPr>
        <w:t xml:space="preserve">Figure </w:t>
      </w:r>
      <w:r>
        <w:rPr>
          <w:b/>
          <w:sz w:val="18"/>
        </w:rPr>
        <w:t xml:space="preserve">3.4 </w:t>
      </w:r>
      <w:r>
        <w:rPr>
          <w:sz w:val="18"/>
        </w:rPr>
        <w:t>Receivables Menu in the Pelindo IBS Application 4</w:t>
      </w:r>
    </w:p>
    <w:p w:rsidR="00284B2B" w:rsidRDefault="008A3923">
      <w:pPr>
        <w:pStyle w:val="ListParagraph"/>
        <w:numPr>
          <w:ilvl w:val="3"/>
          <w:numId w:val="5"/>
        </w:numPr>
        <w:tabs>
          <w:tab w:val="left" w:pos="1650"/>
        </w:tabs>
        <w:spacing w:before="114" w:line="362" w:lineRule="auto"/>
        <w:ind w:right="271"/>
        <w:rPr>
          <w:sz w:val="24"/>
        </w:rPr>
      </w:pPr>
      <w:r>
        <w:rPr>
          <w:sz w:val="24"/>
        </w:rPr>
        <w:t>Change Payment Period example: March 1, 2023 to Delivery D</w:t>
      </w:r>
      <w:r>
        <w:rPr>
          <w:sz w:val="24"/>
        </w:rPr>
        <w:t>ate</w:t>
      </w:r>
    </w:p>
    <w:p w:rsidR="00284B2B" w:rsidRDefault="008A3923">
      <w:pPr>
        <w:pStyle w:val="BodyText"/>
        <w:ind w:left="1955"/>
        <w:rPr>
          <w:sz w:val="20"/>
        </w:rPr>
      </w:pPr>
      <w:r>
        <w:rPr>
          <w:sz w:val="20"/>
        </w:rPr>
      </w:r>
      <w:r>
        <w:rPr>
          <w:sz w:val="20"/>
        </w:rPr>
        <w:pict>
          <v:group id="_x0000_s1134" style="width:325.3pt;height:182.9pt;mso-position-horizontal-relative:char;mso-position-vertical-relative:line" coordsize="6506,3658">
            <v:shape id="_x0000_s1137" type="#_x0000_t75" style="position:absolute;width:6506;height:3658">
              <v:imagedata r:id="rId36" o:title=""/>
            </v:shape>
            <v:shape id="_x0000_s1136" type="#_x0000_t75" style="position:absolute;left:1725;top:796;width:1596;height:1100">
              <v:imagedata r:id="rId38" o:title=""/>
            </v:shape>
            <v:shape id="_x0000_s1135" style="position:absolute;left:1798;top:959;width:1333;height:837" coordorigin="1798,959" coordsize="1333,837" o:spt="100" adj="0,,0" path="m3019,1005l1798,1762r22,34l3040,1039r-21,-34xm3109,995r-74,l3057,1029r-17,10l3061,1073r48,-78xm3035,995r-16,10l3040,1039r17,-10l3035,995xm3131,959r-134,12l3019,1005r16,-10l3109,995r22,-36xe" fillcolor="black" stroked="f">
              <v:stroke joinstyle="round"/>
              <v:formulas/>
              <v:path arrowok="t" o:connecttype="segments"/>
            </v:shape>
            <w10:wrap type="none"/>
            <w10:anchorlock/>
          </v:group>
        </w:pict>
      </w:r>
    </w:p>
    <w:p w:rsidR="00284B2B" w:rsidRDefault="008A3923">
      <w:pPr>
        <w:spacing w:before="91"/>
        <w:ind w:left="1681" w:right="290"/>
        <w:jc w:val="center"/>
        <w:rPr>
          <w:sz w:val="18"/>
        </w:rPr>
      </w:pPr>
      <w:r>
        <w:rPr>
          <w:b/>
          <w:sz w:val="18"/>
        </w:rPr>
        <w:t xml:space="preserve">Figure 3.5 </w:t>
      </w:r>
      <w:r>
        <w:rPr>
          <w:sz w:val="18"/>
        </w:rPr>
        <w:t>Payment Period in Pelindo 4 IBS Application</w:t>
      </w:r>
    </w:p>
    <w:p w:rsidR="00284B2B" w:rsidRDefault="00284B2B">
      <w:pPr>
        <w:jc w:val="center"/>
        <w:rPr>
          <w:sz w:val="18"/>
        </w:rPr>
        <w:sectPr w:rsidR="00284B2B">
          <w:pgSz w:w="11920" w:h="16840"/>
          <w:pgMar w:top="1580" w:right="1320" w:bottom="1600" w:left="1560" w:header="0" w:footer="1409" w:gutter="0"/>
          <w:cols w:space="720"/>
        </w:sectPr>
      </w:pPr>
    </w:p>
    <w:p w:rsidR="00284B2B" w:rsidRDefault="00284B2B">
      <w:pPr>
        <w:pStyle w:val="BodyText"/>
        <w:spacing w:before="10"/>
        <w:rPr>
          <w:sz w:val="26"/>
        </w:rPr>
      </w:pPr>
    </w:p>
    <w:p w:rsidR="00284B2B" w:rsidRDefault="008A3923">
      <w:pPr>
        <w:pStyle w:val="ListParagraph"/>
        <w:numPr>
          <w:ilvl w:val="3"/>
          <w:numId w:val="5"/>
        </w:numPr>
        <w:tabs>
          <w:tab w:val="left" w:pos="1650"/>
        </w:tabs>
        <w:spacing w:before="92" w:line="362" w:lineRule="auto"/>
        <w:ind w:right="263"/>
        <w:rPr>
          <w:sz w:val="24"/>
        </w:rPr>
      </w:pPr>
      <w:r>
        <w:rPr>
          <w:sz w:val="24"/>
        </w:rPr>
        <w:t>Click the blue sign that says Payable until it appears as shown below then copy note 3</w:t>
      </w:r>
    </w:p>
    <w:p w:rsidR="00284B2B" w:rsidRDefault="008A3923">
      <w:pPr>
        <w:pStyle w:val="BodyText"/>
        <w:ind w:left="1865"/>
        <w:rPr>
          <w:sz w:val="20"/>
        </w:rPr>
      </w:pPr>
      <w:r>
        <w:rPr>
          <w:noProof/>
          <w:sz w:val="20"/>
          <w:lang w:val="en-US"/>
        </w:rPr>
        <w:drawing>
          <wp:inline distT="0" distB="0" distL="0" distR="0">
            <wp:extent cx="4250665" cy="2382012"/>
            <wp:effectExtent l="0" t="0" r="0" b="0"/>
            <wp:docPr id="3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4.jpeg"/>
                    <pic:cNvPicPr/>
                  </pic:nvPicPr>
                  <pic:blipFill>
                    <a:blip r:embed="rId39" cstate="print"/>
                    <a:stretch>
                      <a:fillRect/>
                    </a:stretch>
                  </pic:blipFill>
                  <pic:spPr>
                    <a:xfrm>
                      <a:off x="0" y="0"/>
                      <a:ext cx="4250665" cy="2382012"/>
                    </a:xfrm>
                    <a:prstGeom prst="rect">
                      <a:avLst/>
                    </a:prstGeom>
                  </pic:spPr>
                </pic:pic>
              </a:graphicData>
            </a:graphic>
          </wp:inline>
        </w:drawing>
      </w:r>
    </w:p>
    <w:p w:rsidR="00284B2B" w:rsidRDefault="008A3923">
      <w:pPr>
        <w:spacing w:before="120"/>
        <w:ind w:left="1680" w:right="290"/>
        <w:jc w:val="center"/>
        <w:rPr>
          <w:sz w:val="18"/>
        </w:rPr>
      </w:pPr>
      <w:r>
        <w:rPr>
          <w:b/>
          <w:sz w:val="18"/>
        </w:rPr>
        <w:t xml:space="preserve">Figure 3.6 </w:t>
      </w:r>
      <w:r>
        <w:rPr>
          <w:sz w:val="18"/>
        </w:rPr>
        <w:t>History of Bill Payment Receivables in Pelindo 4 IBS Application</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3"/>
          <w:numId w:val="5"/>
        </w:numPr>
        <w:tabs>
          <w:tab w:val="left" w:pos="1650"/>
        </w:tabs>
        <w:spacing w:before="1" w:line="355" w:lineRule="auto"/>
        <w:ind w:right="254"/>
        <w:rPr>
          <w:sz w:val="24"/>
        </w:rPr>
      </w:pPr>
      <w:r>
        <w:rPr>
          <w:sz w:val="24"/>
        </w:rPr>
        <w:t xml:space="preserve">Next click Monitoring then Select Billing Monitoring after that Change the Period Date March 1 to </w:t>
      </w:r>
      <w:r>
        <w:rPr>
          <w:spacing w:val="2"/>
          <w:sz w:val="24"/>
        </w:rPr>
        <w:t xml:space="preserve">Date of </w:t>
      </w:r>
      <w:r>
        <w:rPr>
          <w:sz w:val="24"/>
        </w:rPr>
        <w:t>Work Time</w:t>
      </w:r>
    </w:p>
    <w:p w:rsidR="00284B2B" w:rsidRDefault="008A3923">
      <w:pPr>
        <w:pStyle w:val="BodyText"/>
        <w:ind w:left="1835"/>
        <w:rPr>
          <w:sz w:val="20"/>
        </w:rPr>
      </w:pPr>
      <w:r>
        <w:rPr>
          <w:sz w:val="20"/>
        </w:rPr>
      </w:r>
      <w:r>
        <w:rPr>
          <w:sz w:val="20"/>
        </w:rPr>
        <w:pict>
          <v:group id="_x0000_s1128" style="width:337.3pt;height:189.65pt;mso-position-horizontal-relative:char;mso-position-vertical-relative:line" coordsize="6746,3793">
            <v:shape id="_x0000_s1133" type="#_x0000_t75" style="position:absolute;width:6746;height:3793">
              <v:imagedata r:id="rId40" o:title=""/>
            </v:shape>
            <v:shape id="_x0000_s1132" type="#_x0000_t75" style="position:absolute;left:1045;top:703;width:2052;height:1492">
              <v:imagedata r:id="rId41" o:title=""/>
            </v:shape>
            <v:shape id="_x0000_s1131" style="position:absolute;left:1235;top:743;width:1796;height:1230" coordorigin="1235,743" coordsize="1796,1230" o:spt="100" adj="0,,0" path="m1300,1856r-65,117l1368,1955r-15,-22l1329,1933r-23,-33l1323,1889r-23,-33xm1323,1889r-17,11l1329,1933r16,-11l1323,1889xm1345,1922r-16,11l1353,1933r-8,-11xm3008,743l1323,1889r22,33l3030,776r-22,-33xe" fillcolor="black" stroked="f">
              <v:stroke joinstyle="round"/>
              <v:formulas/>
              <v:path arrowok="t" o:connecttype="segments"/>
            </v:shape>
            <v:shape id="_x0000_s1130" type="#_x0000_t75" style="position:absolute;left:1445;top:1207;width:1988;height:1476">
              <v:imagedata r:id="rId42" o:title=""/>
            </v:shape>
            <v:shape id="_x0000_s1129" style="position:absolute;left:1515;top:1371;width:1727;height:1212" coordorigin="1516,1371" coordsize="1727,1212" o:spt="100" adj="0,,0" path="m3132,1423l1516,2550r22,32l3155,1456r-23,-33xm3220,1412r-71,l3171,1445r-16,11l3178,1489r42,-77xm3149,1412r-17,11l3155,1456r16,-11l3149,1412xm3242,1371r-133,19l3132,1423r17,-11l3220,1412r22,-41xe" fillcolor="black" stroked="f">
              <v:stroke joinstyle="round"/>
              <v:formulas/>
              <v:path arrowok="t" o:connecttype="segments"/>
            </v:shape>
            <w10:wrap type="none"/>
            <w10:anchorlock/>
          </v:group>
        </w:pict>
      </w:r>
    </w:p>
    <w:p w:rsidR="00284B2B" w:rsidRDefault="008A3923">
      <w:pPr>
        <w:spacing w:before="101"/>
        <w:ind w:left="1674" w:right="290"/>
        <w:jc w:val="center"/>
        <w:rPr>
          <w:sz w:val="18"/>
        </w:rPr>
      </w:pPr>
      <w:r>
        <w:rPr>
          <w:b/>
          <w:sz w:val="18"/>
        </w:rPr>
        <w:t xml:space="preserve">Figure 3.7 </w:t>
      </w:r>
      <w:r>
        <w:rPr>
          <w:sz w:val="18"/>
        </w:rPr>
        <w:t>Monitoring Menu on IBS Pelindo 4 Application</w:t>
      </w:r>
    </w:p>
    <w:p w:rsidR="00284B2B" w:rsidRDefault="00284B2B">
      <w:pPr>
        <w:jc w:val="center"/>
        <w:rPr>
          <w:sz w:val="18"/>
        </w:rPr>
        <w:sectPr w:rsidR="00284B2B">
          <w:pgSz w:w="11920" w:h="16840"/>
          <w:pgMar w:top="1600" w:right="1320" w:bottom="1600" w:left="1560" w:header="0" w:footer="1409" w:gutter="0"/>
          <w:cols w:space="720"/>
        </w:sectPr>
      </w:pPr>
    </w:p>
    <w:p w:rsidR="00284B2B" w:rsidRDefault="008A3923">
      <w:pPr>
        <w:pStyle w:val="ListParagraph"/>
        <w:numPr>
          <w:ilvl w:val="3"/>
          <w:numId w:val="5"/>
        </w:numPr>
        <w:tabs>
          <w:tab w:val="left" w:pos="1650"/>
        </w:tabs>
        <w:spacing w:before="73" w:line="355" w:lineRule="auto"/>
        <w:ind w:right="437"/>
        <w:rPr>
          <w:sz w:val="24"/>
        </w:rPr>
      </w:pPr>
      <w:r>
        <w:rPr>
          <w:sz w:val="24"/>
        </w:rPr>
        <w:lastRenderedPageBreak/>
        <w:t>Enter the Nota 3 number that has been copied from the accounts receivable menu into the Nota 3 column in the Monitoring Menu.</w:t>
      </w:r>
    </w:p>
    <w:p w:rsidR="00284B2B" w:rsidRDefault="008A3923">
      <w:pPr>
        <w:pStyle w:val="BodyText"/>
        <w:ind w:left="1964"/>
        <w:rPr>
          <w:sz w:val="20"/>
        </w:rPr>
      </w:pPr>
      <w:r>
        <w:rPr>
          <w:sz w:val="20"/>
        </w:rPr>
      </w:r>
      <w:r>
        <w:rPr>
          <w:sz w:val="20"/>
        </w:rPr>
        <w:pict>
          <v:group id="_x0000_s1124" style="width:324.6pt;height:182.5pt;mso-position-horizontal-relative:char;mso-position-vertical-relative:line" coordsize="6492,3650">
            <v:shape id="_x0000_s1127" type="#_x0000_t75" style="position:absolute;width:6492;height:3650">
              <v:imagedata r:id="rId43" o:title=""/>
            </v:shape>
            <v:shape id="_x0000_s1126" type="#_x0000_t75" style="position:absolute;left:532;top:1632;width:1452;height:1036">
              <v:imagedata r:id="rId44" o:title=""/>
            </v:shape>
            <v:shape id="_x0000_s1125" style="position:absolute;left:600;top:1794;width:1199;height:777" coordorigin="600,1794" coordsize="1199,777" o:spt="100" adj="0,,0" path="m1687,1842l600,2537r22,34l1709,1875r-22,-33xm1777,1831r-73,l1726,1865r-17,10l1730,1909r47,-78xm1704,1831r-17,11l1709,1875r17,-10l1704,1831xm1799,1794r-133,14l1687,1842r17,-11l1777,1831r22,-37xe" fillcolor="black" stroked="f">
              <v:stroke joinstyle="round"/>
              <v:formulas/>
              <v:path arrowok="t" o:connecttype="segments"/>
            </v:shape>
            <w10:wrap type="none"/>
            <w10:anchorlock/>
          </v:group>
        </w:pict>
      </w:r>
    </w:p>
    <w:p w:rsidR="00284B2B" w:rsidRDefault="008A3923">
      <w:pPr>
        <w:spacing w:before="100"/>
        <w:ind w:left="1682" w:right="290"/>
        <w:jc w:val="center"/>
        <w:rPr>
          <w:sz w:val="18"/>
        </w:rPr>
      </w:pPr>
      <w:r>
        <w:rPr>
          <w:b/>
          <w:sz w:val="18"/>
        </w:rPr>
        <w:t xml:space="preserve">Figure 3.8 </w:t>
      </w:r>
      <w:r>
        <w:rPr>
          <w:sz w:val="18"/>
        </w:rPr>
        <w:t>Entering Note Number 3 in the Monitoring Menu</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3"/>
          <w:numId w:val="5"/>
        </w:numPr>
        <w:tabs>
          <w:tab w:val="left" w:pos="1650"/>
        </w:tabs>
        <w:spacing w:line="357" w:lineRule="auto"/>
        <w:ind w:right="265"/>
        <w:jc w:val="both"/>
        <w:rPr>
          <w:sz w:val="24"/>
        </w:rPr>
      </w:pPr>
      <w:r>
        <w:rPr>
          <w:sz w:val="24"/>
        </w:rPr>
        <w:t xml:space="preserve">Click on the blue sign that reads </w:t>
      </w:r>
      <w:r>
        <w:rPr>
          <w:spacing w:val="1"/>
          <w:sz w:val="24"/>
        </w:rPr>
        <w:t xml:space="preserve">payable </w:t>
      </w:r>
      <w:r>
        <w:rPr>
          <w:sz w:val="24"/>
        </w:rPr>
        <w:t>until it appears as shown below select Billing Attachment then Click Download which corresponds to Note num</w:t>
      </w:r>
      <w:r>
        <w:rPr>
          <w:sz w:val="24"/>
        </w:rPr>
        <w:t>ber 3</w:t>
      </w:r>
    </w:p>
    <w:p w:rsidR="00284B2B" w:rsidRDefault="008A3923">
      <w:pPr>
        <w:pStyle w:val="BodyText"/>
        <w:ind w:left="1878"/>
        <w:rPr>
          <w:sz w:val="20"/>
        </w:rPr>
      </w:pPr>
      <w:r>
        <w:rPr>
          <w:sz w:val="20"/>
        </w:rPr>
      </w:r>
      <w:r>
        <w:rPr>
          <w:sz w:val="20"/>
        </w:rPr>
        <w:pict>
          <v:group id="_x0000_s1120" style="width:333.2pt;height:187.35pt;mso-position-horizontal-relative:char;mso-position-vertical-relative:line" coordsize="6664,3747">
            <v:shape id="_x0000_s1123" type="#_x0000_t75" style="position:absolute;width:6664;height:3747">
              <v:imagedata r:id="rId45" o:title=""/>
            </v:shape>
            <v:shape id="_x0000_s1122" type="#_x0000_t75" style="position:absolute;left:3154;top:1135;width:1532;height:1508">
              <v:imagedata r:id="rId46" o:title=""/>
            </v:shape>
            <v:shape id="_x0000_s1121" style="position:absolute;left:3343;top:1173;width:1279;height:1254" coordorigin="3343,1174" coordsize="1279,1254" o:spt="100" adj="0,,0" path="m3387,2300r-44,127l3471,2386r-15,-15l3428,2371r-28,-28l3415,2329r-28,-29xm3415,2329r-15,14l3428,2371r15,-14l3415,2329xm3443,2357r-15,14l3456,2371r-13,-14xm4594,1174l3415,2329r28,28l4622,1202r-28,-28xe" fillcolor="black" stroked="f">
              <v:stroke joinstyle="round"/>
              <v:formulas/>
              <v:path arrowok="t" o:connecttype="segments"/>
            </v:shape>
            <w10:wrap type="none"/>
            <w10:anchorlock/>
          </v:group>
        </w:pict>
      </w:r>
    </w:p>
    <w:p w:rsidR="00284B2B" w:rsidRDefault="008A3923">
      <w:pPr>
        <w:spacing w:before="106"/>
        <w:ind w:left="1680" w:right="290"/>
        <w:jc w:val="center"/>
        <w:rPr>
          <w:sz w:val="18"/>
        </w:rPr>
      </w:pPr>
      <w:r>
        <w:rPr>
          <w:b/>
          <w:spacing w:val="-1"/>
          <w:sz w:val="18"/>
        </w:rPr>
        <w:t xml:space="preserve">Figure 3.9 </w:t>
      </w:r>
      <w:r>
        <w:rPr>
          <w:sz w:val="18"/>
        </w:rPr>
        <w:t xml:space="preserve">Billing Attachment </w:t>
      </w:r>
      <w:r>
        <w:rPr>
          <w:spacing w:val="-1"/>
          <w:sz w:val="18"/>
        </w:rPr>
        <w:t xml:space="preserve">Feature </w:t>
      </w:r>
      <w:r>
        <w:rPr>
          <w:sz w:val="18"/>
        </w:rPr>
        <w:t>on Billing Monitoring Menu</w:t>
      </w:r>
    </w:p>
    <w:p w:rsidR="00284B2B" w:rsidRDefault="00284B2B">
      <w:pPr>
        <w:jc w:val="center"/>
        <w:rPr>
          <w:sz w:val="18"/>
        </w:rPr>
        <w:sectPr w:rsidR="00284B2B">
          <w:footerReference w:type="default" r:id="rId47"/>
          <w:pgSz w:w="11920" w:h="16840"/>
          <w:pgMar w:top="1520" w:right="1320" w:bottom="1600" w:left="1560" w:header="0" w:footer="1409" w:gutter="0"/>
          <w:pgNumType w:start="20"/>
          <w:cols w:space="720"/>
        </w:sectPr>
      </w:pPr>
    </w:p>
    <w:p w:rsidR="00284B2B" w:rsidRDefault="008A3923">
      <w:pPr>
        <w:pStyle w:val="ListParagraph"/>
        <w:numPr>
          <w:ilvl w:val="3"/>
          <w:numId w:val="5"/>
        </w:numPr>
        <w:tabs>
          <w:tab w:val="left" w:pos="1650"/>
        </w:tabs>
        <w:spacing w:before="73"/>
        <w:rPr>
          <w:sz w:val="24"/>
        </w:rPr>
      </w:pPr>
      <w:r>
        <w:rPr>
          <w:noProof/>
          <w:lang w:val="en-US"/>
        </w:rPr>
        <w:lastRenderedPageBreak/>
        <w:drawing>
          <wp:anchor distT="0" distB="0" distL="0" distR="0" simplePos="0" relativeHeight="15" behindDoc="0" locked="0" layoutInCell="1" allowOverlap="1">
            <wp:simplePos x="0" y="0"/>
            <wp:positionH relativeFrom="page">
              <wp:posOffset>2038350</wp:posOffset>
            </wp:positionH>
            <wp:positionV relativeFrom="paragraph">
              <wp:posOffset>301030</wp:posOffset>
            </wp:positionV>
            <wp:extent cx="4390223" cy="2468499"/>
            <wp:effectExtent l="0" t="0" r="0" b="0"/>
            <wp:wrapTopAndBottom/>
            <wp:docPr id="4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3.jpeg"/>
                    <pic:cNvPicPr/>
                  </pic:nvPicPr>
                  <pic:blipFill>
                    <a:blip r:embed="rId48" cstate="print"/>
                    <a:stretch>
                      <a:fillRect/>
                    </a:stretch>
                  </pic:blipFill>
                  <pic:spPr>
                    <a:xfrm>
                      <a:off x="0" y="0"/>
                      <a:ext cx="4390223" cy="2468499"/>
                    </a:xfrm>
                    <a:prstGeom prst="rect">
                      <a:avLst/>
                    </a:prstGeom>
                  </pic:spPr>
                </pic:pic>
              </a:graphicData>
            </a:graphic>
          </wp:anchor>
        </w:drawing>
      </w:r>
      <w:r>
        <w:rPr>
          <w:sz w:val="24"/>
        </w:rPr>
        <w:t>Next appears Proof of Note 3 as shown below</w:t>
      </w:r>
    </w:p>
    <w:p w:rsidR="00284B2B" w:rsidRDefault="008A3923">
      <w:pPr>
        <w:spacing w:before="60"/>
        <w:ind w:left="1194" w:right="290"/>
        <w:jc w:val="center"/>
        <w:rPr>
          <w:sz w:val="18"/>
        </w:rPr>
      </w:pPr>
      <w:r>
        <w:rPr>
          <w:b/>
          <w:sz w:val="18"/>
        </w:rPr>
        <w:t xml:space="preserve">Figure 3.10 </w:t>
      </w:r>
      <w:r>
        <w:rPr>
          <w:sz w:val="18"/>
        </w:rPr>
        <w:t>Proof of Note 3 PT Pertamina Trans Continental</w:t>
      </w:r>
    </w:p>
    <w:p w:rsidR="00284B2B" w:rsidRDefault="00284B2B">
      <w:pPr>
        <w:pStyle w:val="BodyText"/>
        <w:rPr>
          <w:sz w:val="20"/>
        </w:rPr>
      </w:pPr>
    </w:p>
    <w:p w:rsidR="00284B2B" w:rsidRDefault="00284B2B">
      <w:pPr>
        <w:pStyle w:val="BodyText"/>
        <w:spacing w:before="1"/>
        <w:rPr>
          <w:sz w:val="26"/>
        </w:rPr>
      </w:pPr>
    </w:p>
    <w:p w:rsidR="00284B2B" w:rsidRDefault="008A3923">
      <w:pPr>
        <w:pStyle w:val="ListParagraph"/>
        <w:numPr>
          <w:ilvl w:val="3"/>
          <w:numId w:val="5"/>
        </w:numPr>
        <w:tabs>
          <w:tab w:val="left" w:pos="1650"/>
        </w:tabs>
        <w:rPr>
          <w:sz w:val="24"/>
        </w:rPr>
      </w:pPr>
      <w:r>
        <w:pict>
          <v:group id="_x0000_s1116" style="position:absolute;left:0;text-align:left;margin-left:160.5pt;margin-top:20.2pt;width:342.4pt;height:192.4pt;z-index:-15720448;mso-wrap-distance-left:0;mso-wrap-distance-right:0;mso-position-horizontal-relative:page" coordorigin="3210,404" coordsize="6848,3848">
            <v:shape id="_x0000_s1119" type="#_x0000_t75" style="position:absolute;left:3210;top:404;width:6848;height:3848">
              <v:imagedata r:id="rId49" o:title=""/>
            </v:shape>
            <v:shape id="_x0000_s1118" type="#_x0000_t75" style="position:absolute;left:8024;top:892;width:1452;height:1036">
              <v:imagedata r:id="rId50" o:title=""/>
            </v:shape>
            <v:shape id="_x0000_s1117" style="position:absolute;left:8092;top:1053;width:1199;height:777" coordorigin="8092,1053" coordsize="1199,777" o:spt="100" adj="0,,0" path="m9179,1101l8092,1796r22,34l9201,1135r-22,-34xm9269,1090r-73,l9218,1124r-17,11l9222,1168r47,-78xm9196,1090r-17,11l9201,1135r17,-11l9196,1090xm9291,1053r-133,14l9179,1101r17,-11l9269,1090r22,-37xe" fillcolor="black" stroked="f">
              <v:stroke joinstyle="round"/>
              <v:formulas/>
              <v:path arrowok="t" o:connecttype="segments"/>
            </v:shape>
            <w10:wrap type="topAndBottom" anchorx="page"/>
          </v:group>
        </w:pict>
      </w:r>
      <w:r>
        <w:rPr>
          <w:sz w:val="24"/>
        </w:rPr>
        <w:t>Then press the download button to save the Proof of Note 3.</w:t>
      </w:r>
    </w:p>
    <w:p w:rsidR="00284B2B" w:rsidRDefault="008A3923">
      <w:pPr>
        <w:spacing w:before="104"/>
        <w:ind w:left="1202" w:right="290"/>
        <w:jc w:val="center"/>
        <w:rPr>
          <w:sz w:val="18"/>
        </w:rPr>
      </w:pPr>
      <w:r>
        <w:rPr>
          <w:b/>
          <w:sz w:val="18"/>
        </w:rPr>
        <w:t xml:space="preserve">Figure 3.11 </w:t>
      </w:r>
      <w:r>
        <w:rPr>
          <w:sz w:val="18"/>
        </w:rPr>
        <w:t>Download Proof of Note 3 PT Pertamina Trans Kontinental</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ListParagraph"/>
        <w:numPr>
          <w:ilvl w:val="3"/>
          <w:numId w:val="5"/>
        </w:numPr>
        <w:tabs>
          <w:tab w:val="left" w:pos="1650"/>
        </w:tabs>
        <w:spacing w:before="73" w:line="355" w:lineRule="auto"/>
        <w:ind w:right="689"/>
        <w:rPr>
          <w:sz w:val="24"/>
        </w:rPr>
      </w:pPr>
      <w:r>
        <w:rPr>
          <w:sz w:val="24"/>
        </w:rPr>
        <w:lastRenderedPageBreak/>
        <w:t xml:space="preserve">Next, return to the Bill Payment History Menu then click </w:t>
      </w:r>
      <w:r>
        <w:rPr>
          <w:sz w:val="24"/>
        </w:rPr>
        <w:t>the orange Print Button</w:t>
      </w:r>
    </w:p>
    <w:p w:rsidR="00284B2B" w:rsidRDefault="008A3923">
      <w:pPr>
        <w:pStyle w:val="BodyText"/>
        <w:ind w:left="1650"/>
        <w:rPr>
          <w:sz w:val="20"/>
        </w:rPr>
      </w:pPr>
      <w:r>
        <w:rPr>
          <w:sz w:val="20"/>
        </w:rPr>
      </w:r>
      <w:r>
        <w:rPr>
          <w:sz w:val="20"/>
        </w:rPr>
        <w:pict>
          <v:group id="_x0000_s1112" style="width:336.5pt;height:189.2pt;mso-position-horizontal-relative:char;mso-position-vertical-relative:line" coordsize="6730,3784">
            <v:shape id="_x0000_s1115" type="#_x0000_t75" style="position:absolute;width:6730;height:3784">
              <v:imagedata r:id="rId51" o:title=""/>
            </v:shape>
            <v:shape id="_x0000_s1114" type="#_x0000_t75" style="position:absolute;left:4702;top:1648;width:1716;height:1036">
              <v:imagedata r:id="rId52" o:title=""/>
            </v:shape>
            <v:shape id="_x0000_s1113" style="position:absolute;left:4775;top:1692;width:1456;height:771" coordorigin="4776,1692" coordsize="1456,771" o:spt="100" adj="0,,0" path="m6115,2425r-18,36l6231,2463r-21,-29l6133,2434r-18,-9xm6134,2390r-19,35l6133,2434r19,-35l6134,2390xm6152,2354r-18,36l6152,2399r-19,35l6210,2434r-58,-80xm4794,1692r-18,36l6115,2425r19,-35l4794,1692xe" fillcolor="black" stroked="f">
              <v:stroke joinstyle="round"/>
              <v:formulas/>
              <v:path arrowok="t" o:connecttype="segments"/>
            </v:shape>
            <w10:wrap type="none"/>
            <w10:anchorlock/>
          </v:group>
        </w:pict>
      </w:r>
    </w:p>
    <w:p w:rsidR="00284B2B" w:rsidRDefault="008A3923">
      <w:pPr>
        <w:spacing w:before="93"/>
        <w:ind w:left="1194" w:right="290"/>
        <w:jc w:val="center"/>
        <w:rPr>
          <w:sz w:val="18"/>
        </w:rPr>
      </w:pPr>
      <w:r>
        <w:rPr>
          <w:b/>
          <w:sz w:val="18"/>
        </w:rPr>
        <w:t xml:space="preserve">Figure 3.12 </w:t>
      </w:r>
      <w:r>
        <w:rPr>
          <w:sz w:val="18"/>
        </w:rPr>
        <w:t>Print Proof of Note 4 PT Pertamina Trans Continental</w:t>
      </w:r>
    </w:p>
    <w:p w:rsidR="00284B2B" w:rsidRDefault="00284B2B">
      <w:pPr>
        <w:pStyle w:val="BodyText"/>
        <w:rPr>
          <w:sz w:val="20"/>
        </w:rPr>
      </w:pPr>
    </w:p>
    <w:p w:rsidR="00284B2B" w:rsidRDefault="00284B2B">
      <w:pPr>
        <w:pStyle w:val="BodyText"/>
        <w:spacing w:before="4"/>
        <w:rPr>
          <w:sz w:val="25"/>
        </w:rPr>
      </w:pPr>
    </w:p>
    <w:p w:rsidR="00284B2B" w:rsidRDefault="008A3923">
      <w:pPr>
        <w:pStyle w:val="ListParagraph"/>
        <w:numPr>
          <w:ilvl w:val="3"/>
          <w:numId w:val="5"/>
        </w:numPr>
        <w:tabs>
          <w:tab w:val="left" w:pos="1650"/>
        </w:tabs>
        <w:spacing w:line="362" w:lineRule="auto"/>
        <w:ind w:right="260"/>
        <w:rPr>
          <w:sz w:val="24"/>
        </w:rPr>
      </w:pPr>
      <w:r>
        <w:rPr>
          <w:sz w:val="24"/>
        </w:rPr>
        <w:t>After pressing the print button, a page will appear in the form of Proof of Payment Note (Note 4)</w:t>
      </w:r>
    </w:p>
    <w:p w:rsidR="00284B2B" w:rsidRDefault="008A3923">
      <w:pPr>
        <w:pStyle w:val="BodyText"/>
        <w:ind w:left="1650"/>
        <w:rPr>
          <w:sz w:val="20"/>
        </w:rPr>
      </w:pPr>
      <w:r>
        <w:rPr>
          <w:noProof/>
          <w:sz w:val="20"/>
          <w:lang w:val="en-US"/>
        </w:rPr>
        <w:drawing>
          <wp:inline distT="0" distB="0" distL="0" distR="0">
            <wp:extent cx="4233340" cy="2371439"/>
            <wp:effectExtent l="0" t="0" r="0" b="0"/>
            <wp:docPr id="4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8.jpeg"/>
                    <pic:cNvPicPr/>
                  </pic:nvPicPr>
                  <pic:blipFill>
                    <a:blip r:embed="rId53" cstate="print"/>
                    <a:stretch>
                      <a:fillRect/>
                    </a:stretch>
                  </pic:blipFill>
                  <pic:spPr>
                    <a:xfrm>
                      <a:off x="0" y="0"/>
                      <a:ext cx="4233340" cy="2371439"/>
                    </a:xfrm>
                    <a:prstGeom prst="rect">
                      <a:avLst/>
                    </a:prstGeom>
                  </pic:spPr>
                </pic:pic>
              </a:graphicData>
            </a:graphic>
          </wp:inline>
        </w:drawing>
      </w:r>
    </w:p>
    <w:p w:rsidR="00284B2B" w:rsidRDefault="008A3923">
      <w:pPr>
        <w:spacing w:before="169"/>
        <w:ind w:left="1194" w:right="290"/>
        <w:jc w:val="center"/>
        <w:rPr>
          <w:sz w:val="18"/>
        </w:rPr>
      </w:pPr>
      <w:r>
        <w:rPr>
          <w:b/>
          <w:sz w:val="18"/>
        </w:rPr>
        <w:t xml:space="preserve">Figure 3.13 </w:t>
      </w:r>
      <w:r>
        <w:rPr>
          <w:sz w:val="18"/>
        </w:rPr>
        <w:t>Proof of Note 4 PT Pertamina Trans Continental</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ListParagraph"/>
        <w:numPr>
          <w:ilvl w:val="3"/>
          <w:numId w:val="5"/>
        </w:numPr>
        <w:tabs>
          <w:tab w:val="left" w:pos="1650"/>
        </w:tabs>
        <w:spacing w:before="73"/>
        <w:rPr>
          <w:sz w:val="24"/>
        </w:rPr>
      </w:pPr>
      <w:r>
        <w:lastRenderedPageBreak/>
        <w:pict>
          <v:group id="_x0000_s1108" style="position:absolute;left:0;text-align:left;margin-left:160.5pt;margin-top:23.7pt;width:336.5pt;height:189.2pt;z-index:-15719424;mso-wrap-distance-left:0;mso-wrap-distance-right:0;mso-position-horizontal-relative:page" coordorigin="3210,474" coordsize="6730,3784">
            <v:shape id="_x0000_s1111" type="#_x0000_t75" style="position:absolute;left:3210;top:474;width:6730;height:3784">
              <v:imagedata r:id="rId54" o:title=""/>
            </v:shape>
            <v:shape id="_x0000_s1110" type="#_x0000_t75" style="position:absolute;left:7984;top:928;width:1460;height:1044">
              <v:imagedata r:id="rId55" o:title=""/>
            </v:shape>
            <v:shape id="_x0000_s1109" style="position:absolute;left:8058;top:1092;width:1199;height:777" coordorigin="8058,1092" coordsize="1199,777" o:spt="100" adj="0,,0" path="m9145,1140l8058,1835r22,34l9167,1174r-22,-34xm9235,1129r-73,l9184,1163r-17,11l9188,1207r47,-78xm9162,1129r-17,11l9167,1174r17,-11l9162,1129xm9257,1092r-133,14l9145,1140r17,-11l9235,1129r22,-37xe" fillcolor="black" stroked="f">
              <v:stroke joinstyle="round"/>
              <v:formulas/>
              <v:path arrowok="t" o:connecttype="segments"/>
            </v:shape>
            <w10:wrap type="topAndBottom" anchorx="page"/>
          </v:group>
        </w:pict>
      </w:r>
      <w:r>
        <w:rPr>
          <w:sz w:val="24"/>
        </w:rPr>
        <w:t>Then press the download button to save the Proof of Note 4.</w:t>
      </w:r>
    </w:p>
    <w:p w:rsidR="00284B2B" w:rsidRDefault="008A3923">
      <w:pPr>
        <w:spacing w:before="100"/>
        <w:ind w:left="2498"/>
        <w:rPr>
          <w:sz w:val="18"/>
        </w:rPr>
      </w:pPr>
      <w:r>
        <w:rPr>
          <w:b/>
          <w:sz w:val="18"/>
        </w:rPr>
        <w:t xml:space="preserve">Figure 3.14 </w:t>
      </w:r>
      <w:r>
        <w:rPr>
          <w:sz w:val="18"/>
        </w:rPr>
        <w:t>Download Proof of Note 4 PT Pertamina Trans Kontinental</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3"/>
          <w:numId w:val="5"/>
        </w:numPr>
        <w:tabs>
          <w:tab w:val="left" w:pos="1650"/>
        </w:tabs>
        <w:spacing w:line="355" w:lineRule="auto"/>
        <w:ind w:right="253"/>
        <w:rPr>
          <w:sz w:val="24"/>
        </w:rPr>
      </w:pPr>
      <w:r>
        <w:rPr>
          <w:sz w:val="24"/>
        </w:rPr>
        <w:t xml:space="preserve">Return to the Bill Payment Receivables </w:t>
      </w:r>
      <w:r>
        <w:rPr>
          <w:sz w:val="24"/>
        </w:rPr>
        <w:t>History Menu then Copy all the Notes that have been entered starting from the payment number to the amount of Receivables</w:t>
      </w:r>
    </w:p>
    <w:p w:rsidR="00284B2B" w:rsidRDefault="008A3923">
      <w:pPr>
        <w:pStyle w:val="BodyText"/>
        <w:ind w:left="1650"/>
        <w:rPr>
          <w:sz w:val="20"/>
        </w:rPr>
      </w:pPr>
      <w:r>
        <w:rPr>
          <w:noProof/>
          <w:sz w:val="20"/>
          <w:lang w:val="en-US"/>
        </w:rPr>
        <w:drawing>
          <wp:inline distT="0" distB="0" distL="0" distR="0">
            <wp:extent cx="4272451" cy="2400300"/>
            <wp:effectExtent l="0" t="0" r="0" b="0"/>
            <wp:docPr id="45"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1.jpeg"/>
                    <pic:cNvPicPr/>
                  </pic:nvPicPr>
                  <pic:blipFill>
                    <a:blip r:embed="rId56" cstate="print"/>
                    <a:stretch>
                      <a:fillRect/>
                    </a:stretch>
                  </pic:blipFill>
                  <pic:spPr>
                    <a:xfrm>
                      <a:off x="0" y="0"/>
                      <a:ext cx="4272451" cy="2400300"/>
                    </a:xfrm>
                    <a:prstGeom prst="rect">
                      <a:avLst/>
                    </a:prstGeom>
                  </pic:spPr>
                </pic:pic>
              </a:graphicData>
            </a:graphic>
          </wp:inline>
        </w:drawing>
      </w:r>
    </w:p>
    <w:p w:rsidR="00284B2B" w:rsidRDefault="008A3923">
      <w:pPr>
        <w:spacing w:before="133"/>
        <w:ind w:left="2498"/>
        <w:rPr>
          <w:sz w:val="18"/>
        </w:rPr>
      </w:pPr>
      <w:r>
        <w:rPr>
          <w:b/>
          <w:sz w:val="18"/>
        </w:rPr>
        <w:t xml:space="preserve">Figure 3.15 </w:t>
      </w:r>
      <w:r>
        <w:rPr>
          <w:sz w:val="18"/>
        </w:rPr>
        <w:t>Copy of All Memorandum 4 PT Pertamina Trans Kontinental</w:t>
      </w:r>
    </w:p>
    <w:p w:rsidR="00284B2B" w:rsidRDefault="00284B2B">
      <w:pPr>
        <w:rPr>
          <w:sz w:val="18"/>
        </w:rPr>
        <w:sectPr w:rsidR="00284B2B">
          <w:pgSz w:w="11920" w:h="16840"/>
          <w:pgMar w:top="1520" w:right="1320" w:bottom="1600" w:left="1560" w:header="0" w:footer="1409" w:gutter="0"/>
          <w:cols w:space="720"/>
        </w:sectPr>
      </w:pPr>
    </w:p>
    <w:p w:rsidR="00284B2B" w:rsidRDefault="008A3923">
      <w:pPr>
        <w:pStyle w:val="ListParagraph"/>
        <w:numPr>
          <w:ilvl w:val="3"/>
          <w:numId w:val="5"/>
        </w:numPr>
        <w:tabs>
          <w:tab w:val="left" w:pos="1650"/>
        </w:tabs>
        <w:spacing w:before="73" w:line="357" w:lineRule="auto"/>
        <w:ind w:right="265"/>
        <w:jc w:val="both"/>
        <w:rPr>
          <w:sz w:val="24"/>
        </w:rPr>
      </w:pPr>
      <w:r>
        <w:rPr>
          <w:sz w:val="24"/>
        </w:rPr>
        <w:lastRenderedPageBreak/>
        <w:t>Open the Excel application and then definitely</w:t>
      </w:r>
      <w:r>
        <w:rPr>
          <w:sz w:val="24"/>
        </w:rPr>
        <w:t xml:space="preserve"> the Notes that have been copied before to make a Recap of the Notes Details of PT Pertamina Trans Kontinental in March.</w:t>
      </w:r>
    </w:p>
    <w:p w:rsidR="00284B2B" w:rsidRDefault="008A3923">
      <w:pPr>
        <w:pStyle w:val="BodyText"/>
        <w:ind w:left="1650"/>
        <w:rPr>
          <w:sz w:val="20"/>
        </w:rPr>
      </w:pPr>
      <w:r>
        <w:rPr>
          <w:noProof/>
          <w:sz w:val="20"/>
          <w:lang w:val="en-US"/>
        </w:rPr>
        <w:drawing>
          <wp:inline distT="0" distB="0" distL="0" distR="0">
            <wp:extent cx="4219143" cy="2368296"/>
            <wp:effectExtent l="0" t="0" r="0" b="0"/>
            <wp:docPr id="4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2.jpeg"/>
                    <pic:cNvPicPr/>
                  </pic:nvPicPr>
                  <pic:blipFill>
                    <a:blip r:embed="rId57" cstate="print"/>
                    <a:stretch>
                      <a:fillRect/>
                    </a:stretch>
                  </pic:blipFill>
                  <pic:spPr>
                    <a:xfrm>
                      <a:off x="0" y="0"/>
                      <a:ext cx="4219143" cy="2368296"/>
                    </a:xfrm>
                    <a:prstGeom prst="rect">
                      <a:avLst/>
                    </a:prstGeom>
                  </pic:spPr>
                </pic:pic>
              </a:graphicData>
            </a:graphic>
          </wp:inline>
        </w:drawing>
      </w:r>
    </w:p>
    <w:p w:rsidR="00284B2B" w:rsidRDefault="008A3923">
      <w:pPr>
        <w:spacing w:before="126"/>
        <w:ind w:left="1198" w:right="290"/>
        <w:jc w:val="center"/>
        <w:rPr>
          <w:sz w:val="18"/>
        </w:rPr>
      </w:pPr>
      <w:r>
        <w:rPr>
          <w:b/>
          <w:sz w:val="18"/>
        </w:rPr>
        <w:t xml:space="preserve">Table 3.1 </w:t>
      </w:r>
      <w:r>
        <w:rPr>
          <w:sz w:val="18"/>
        </w:rPr>
        <w:t>Recap of PT Pertamina Trans Kontinental Memorandum Details in MS. Excel</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3"/>
          <w:numId w:val="5"/>
        </w:numPr>
        <w:tabs>
          <w:tab w:val="left" w:pos="1650"/>
        </w:tabs>
        <w:spacing w:before="1" w:line="360" w:lineRule="auto"/>
        <w:ind w:right="251"/>
        <w:jc w:val="both"/>
        <w:rPr>
          <w:sz w:val="24"/>
        </w:rPr>
      </w:pPr>
      <w:r>
        <w:rPr>
          <w:sz w:val="24"/>
        </w:rPr>
        <w:t>Finally make Coklit as shown</w:t>
      </w:r>
      <w:r>
        <w:rPr>
          <w:sz w:val="24"/>
        </w:rPr>
        <w:t xml:space="preserve"> starting from the Vessel Name, ETA, ETD, Status, Pandu Date, Tunda, Speedboat, DPP Amount, VAT, Stamp, and the corresponding amount seen from Note 3 and Pay Number, Note No. seen from Recap Note Details</w:t>
      </w:r>
    </w:p>
    <w:p w:rsidR="00284B2B" w:rsidRDefault="008A3923">
      <w:pPr>
        <w:pStyle w:val="BodyText"/>
        <w:ind w:left="1650"/>
        <w:rPr>
          <w:sz w:val="20"/>
        </w:rPr>
      </w:pPr>
      <w:r>
        <w:rPr>
          <w:noProof/>
          <w:sz w:val="20"/>
          <w:lang w:val="en-US"/>
        </w:rPr>
        <w:drawing>
          <wp:inline distT="0" distB="0" distL="0" distR="0">
            <wp:extent cx="4227713" cy="2368296"/>
            <wp:effectExtent l="0" t="0" r="0" b="0"/>
            <wp:docPr id="49"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3.jpeg"/>
                    <pic:cNvPicPr/>
                  </pic:nvPicPr>
                  <pic:blipFill>
                    <a:blip r:embed="rId58" cstate="print"/>
                    <a:stretch>
                      <a:fillRect/>
                    </a:stretch>
                  </pic:blipFill>
                  <pic:spPr>
                    <a:xfrm>
                      <a:off x="0" y="0"/>
                      <a:ext cx="4227713" cy="2368296"/>
                    </a:xfrm>
                    <a:prstGeom prst="rect">
                      <a:avLst/>
                    </a:prstGeom>
                  </pic:spPr>
                </pic:pic>
              </a:graphicData>
            </a:graphic>
          </wp:inline>
        </w:drawing>
      </w:r>
    </w:p>
    <w:p w:rsidR="00284B2B" w:rsidRDefault="008A3923">
      <w:pPr>
        <w:spacing w:before="136"/>
        <w:ind w:left="2291" w:right="1393"/>
        <w:jc w:val="center"/>
        <w:rPr>
          <w:sz w:val="18"/>
        </w:rPr>
      </w:pPr>
      <w:r>
        <w:rPr>
          <w:b/>
          <w:sz w:val="18"/>
        </w:rPr>
        <w:t xml:space="preserve">Table 3.2 </w:t>
      </w:r>
      <w:r>
        <w:rPr>
          <w:sz w:val="18"/>
        </w:rPr>
        <w:t>Coklit Table of Bill Notes</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ListParagraph"/>
        <w:numPr>
          <w:ilvl w:val="2"/>
          <w:numId w:val="5"/>
        </w:numPr>
        <w:tabs>
          <w:tab w:val="left" w:pos="1290"/>
        </w:tabs>
        <w:spacing w:before="73"/>
        <w:rPr>
          <w:sz w:val="24"/>
        </w:rPr>
      </w:pPr>
      <w:r>
        <w:rPr>
          <w:noProof/>
          <w:lang w:val="en-US"/>
        </w:rPr>
        <w:lastRenderedPageBreak/>
        <w:drawing>
          <wp:anchor distT="0" distB="0" distL="0" distR="0" simplePos="0" relativeHeight="19" behindDoc="0" locked="0" layoutInCell="1" allowOverlap="1">
            <wp:simplePos x="0" y="0"/>
            <wp:positionH relativeFrom="page">
              <wp:posOffset>2626995</wp:posOffset>
            </wp:positionH>
            <wp:positionV relativeFrom="paragraph">
              <wp:posOffset>301030</wp:posOffset>
            </wp:positionV>
            <wp:extent cx="3110356" cy="4146804"/>
            <wp:effectExtent l="0" t="0" r="0" b="0"/>
            <wp:wrapTopAndBottom/>
            <wp:docPr id="51"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4.jpeg"/>
                    <pic:cNvPicPr/>
                  </pic:nvPicPr>
                  <pic:blipFill>
                    <a:blip r:embed="rId59" cstate="print"/>
                    <a:stretch>
                      <a:fillRect/>
                    </a:stretch>
                  </pic:blipFill>
                  <pic:spPr>
                    <a:xfrm>
                      <a:off x="0" y="0"/>
                      <a:ext cx="3110356" cy="4146804"/>
                    </a:xfrm>
                    <a:prstGeom prst="rect">
                      <a:avLst/>
                    </a:prstGeom>
                  </pic:spPr>
                </pic:pic>
              </a:graphicData>
            </a:graphic>
          </wp:anchor>
        </w:drawing>
      </w:r>
      <w:r>
        <w:rPr>
          <w:sz w:val="24"/>
        </w:rPr>
        <w:t>Analyzing Proof of Service for Tools</w:t>
      </w:r>
    </w:p>
    <w:p w:rsidR="00284B2B" w:rsidRDefault="008A3923">
      <w:pPr>
        <w:spacing w:before="114"/>
        <w:ind w:left="1203" w:right="290"/>
        <w:jc w:val="center"/>
        <w:rPr>
          <w:sz w:val="18"/>
        </w:rPr>
      </w:pPr>
      <w:r>
        <w:rPr>
          <w:b/>
          <w:sz w:val="18"/>
        </w:rPr>
        <w:t xml:space="preserve">Figure 3.16 </w:t>
      </w:r>
      <w:r>
        <w:rPr>
          <w:sz w:val="18"/>
        </w:rPr>
        <w:t>Proof of Use of Equipment Services</w:t>
      </w:r>
    </w:p>
    <w:p w:rsidR="00284B2B" w:rsidRDefault="00284B2B">
      <w:pPr>
        <w:pStyle w:val="BodyText"/>
        <w:rPr>
          <w:sz w:val="20"/>
        </w:rPr>
      </w:pPr>
    </w:p>
    <w:p w:rsidR="00284B2B" w:rsidRDefault="00284B2B">
      <w:pPr>
        <w:pStyle w:val="BodyText"/>
        <w:spacing w:before="1"/>
        <w:rPr>
          <w:sz w:val="26"/>
        </w:rPr>
      </w:pPr>
    </w:p>
    <w:p w:rsidR="00284B2B" w:rsidRDefault="008A3923">
      <w:pPr>
        <w:pStyle w:val="ListParagraph"/>
        <w:numPr>
          <w:ilvl w:val="2"/>
          <w:numId w:val="5"/>
        </w:numPr>
        <w:tabs>
          <w:tab w:val="left" w:pos="1290"/>
        </w:tabs>
        <w:rPr>
          <w:sz w:val="24"/>
        </w:rPr>
      </w:pPr>
      <w:r>
        <w:rPr>
          <w:noProof/>
          <w:lang w:val="en-US"/>
        </w:rPr>
        <w:drawing>
          <wp:anchor distT="0" distB="0" distL="0" distR="0" simplePos="0" relativeHeight="20" behindDoc="0" locked="0" layoutInCell="1" allowOverlap="1">
            <wp:simplePos x="0" y="0"/>
            <wp:positionH relativeFrom="page">
              <wp:posOffset>3047110</wp:posOffset>
            </wp:positionH>
            <wp:positionV relativeFrom="paragraph">
              <wp:posOffset>256325</wp:posOffset>
            </wp:positionV>
            <wp:extent cx="2275300" cy="3040379"/>
            <wp:effectExtent l="0" t="0" r="0" b="0"/>
            <wp:wrapTopAndBottom/>
            <wp:docPr id="53"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5.jpeg"/>
                    <pic:cNvPicPr/>
                  </pic:nvPicPr>
                  <pic:blipFill>
                    <a:blip r:embed="rId60" cstate="print"/>
                    <a:stretch>
                      <a:fillRect/>
                    </a:stretch>
                  </pic:blipFill>
                  <pic:spPr>
                    <a:xfrm>
                      <a:off x="0" y="0"/>
                      <a:ext cx="2275300" cy="3040379"/>
                    </a:xfrm>
                    <a:prstGeom prst="rect">
                      <a:avLst/>
                    </a:prstGeom>
                  </pic:spPr>
                </pic:pic>
              </a:graphicData>
            </a:graphic>
          </wp:anchor>
        </w:drawing>
      </w:r>
      <w:r>
        <w:rPr>
          <w:sz w:val="24"/>
        </w:rPr>
        <w:t>Analyzing Proof of Use of Ship Services</w:t>
      </w:r>
    </w:p>
    <w:p w:rsidR="00284B2B" w:rsidRDefault="008A3923">
      <w:pPr>
        <w:spacing w:before="118"/>
        <w:ind w:left="1193" w:right="290"/>
        <w:jc w:val="center"/>
        <w:rPr>
          <w:sz w:val="18"/>
        </w:rPr>
      </w:pPr>
      <w:r>
        <w:rPr>
          <w:b/>
          <w:sz w:val="18"/>
        </w:rPr>
        <w:t xml:space="preserve">Figure 3.17 </w:t>
      </w:r>
      <w:r>
        <w:rPr>
          <w:sz w:val="18"/>
        </w:rPr>
        <w:t xml:space="preserve">Proof of Use of Ship </w:t>
      </w:r>
      <w:r>
        <w:rPr>
          <w:spacing w:val="-5"/>
          <w:sz w:val="18"/>
        </w:rPr>
        <w:t>Services</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ListParagraph"/>
        <w:numPr>
          <w:ilvl w:val="2"/>
          <w:numId w:val="5"/>
        </w:numPr>
        <w:tabs>
          <w:tab w:val="left" w:pos="1290"/>
        </w:tabs>
        <w:spacing w:before="73"/>
        <w:rPr>
          <w:sz w:val="24"/>
        </w:rPr>
      </w:pPr>
      <w:r>
        <w:rPr>
          <w:noProof/>
          <w:lang w:val="en-US"/>
        </w:rPr>
        <w:lastRenderedPageBreak/>
        <w:drawing>
          <wp:anchor distT="0" distB="0" distL="0" distR="0" simplePos="0" relativeHeight="21" behindDoc="0" locked="0" layoutInCell="1" allowOverlap="1">
            <wp:simplePos x="0" y="0"/>
            <wp:positionH relativeFrom="page">
              <wp:posOffset>2255646</wp:posOffset>
            </wp:positionH>
            <wp:positionV relativeFrom="paragraph">
              <wp:posOffset>306618</wp:posOffset>
            </wp:positionV>
            <wp:extent cx="3852545" cy="2889504"/>
            <wp:effectExtent l="0" t="0" r="0" b="0"/>
            <wp:wrapTopAndBottom/>
            <wp:docPr id="55"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6.jpeg"/>
                    <pic:cNvPicPr/>
                  </pic:nvPicPr>
                  <pic:blipFill>
                    <a:blip r:embed="rId61" cstate="print"/>
                    <a:stretch>
                      <a:fillRect/>
                    </a:stretch>
                  </pic:blipFill>
                  <pic:spPr>
                    <a:xfrm>
                      <a:off x="0" y="0"/>
                      <a:ext cx="3852545" cy="2889504"/>
                    </a:xfrm>
                    <a:prstGeom prst="rect">
                      <a:avLst/>
                    </a:prstGeom>
                  </pic:spPr>
                </pic:pic>
              </a:graphicData>
            </a:graphic>
          </wp:anchor>
        </w:drawing>
      </w:r>
      <w:r>
        <w:rPr>
          <w:sz w:val="24"/>
        </w:rPr>
        <w:t>Analyzing Proof of Use of Mooring Services and M</w:t>
      </w:r>
      <w:r>
        <w:rPr>
          <w:sz w:val="24"/>
        </w:rPr>
        <w:t>ooring Services</w:t>
      </w:r>
    </w:p>
    <w:p w:rsidR="00284B2B" w:rsidRDefault="008A3923">
      <w:pPr>
        <w:spacing w:before="108"/>
        <w:ind w:left="1201" w:right="290"/>
        <w:jc w:val="center"/>
        <w:rPr>
          <w:sz w:val="18"/>
        </w:rPr>
      </w:pPr>
      <w:r>
        <w:rPr>
          <w:b/>
          <w:sz w:val="18"/>
        </w:rPr>
        <w:t xml:space="preserve">Figure 3.18 </w:t>
      </w:r>
      <w:r>
        <w:rPr>
          <w:sz w:val="18"/>
        </w:rPr>
        <w:t>Proof of Usage of Mooring Services / Tethering Services</w:t>
      </w:r>
    </w:p>
    <w:p w:rsidR="00284B2B" w:rsidRDefault="00284B2B">
      <w:pPr>
        <w:pStyle w:val="BodyText"/>
        <w:rPr>
          <w:sz w:val="20"/>
        </w:rPr>
      </w:pPr>
    </w:p>
    <w:p w:rsidR="00284B2B" w:rsidRDefault="00284B2B">
      <w:pPr>
        <w:pStyle w:val="BodyText"/>
        <w:spacing w:before="4"/>
        <w:rPr>
          <w:sz w:val="25"/>
        </w:rPr>
      </w:pPr>
    </w:p>
    <w:p w:rsidR="00284B2B" w:rsidRDefault="008A3923">
      <w:pPr>
        <w:pStyle w:val="ListParagraph"/>
        <w:numPr>
          <w:ilvl w:val="2"/>
          <w:numId w:val="5"/>
        </w:numPr>
        <w:tabs>
          <w:tab w:val="left" w:pos="1290"/>
        </w:tabs>
        <w:spacing w:before="1" w:line="362" w:lineRule="auto"/>
        <w:ind w:right="264"/>
        <w:rPr>
          <w:sz w:val="24"/>
        </w:rPr>
      </w:pPr>
      <w:r>
        <w:rPr>
          <w:sz w:val="24"/>
        </w:rPr>
        <w:t>Analyzing PT Rukma Padaya Trans's Payment Note on Pelindo 4 IBS Application (Reimbursement Recap)</w:t>
      </w:r>
    </w:p>
    <w:p w:rsidR="00284B2B" w:rsidRDefault="008A3923">
      <w:pPr>
        <w:pStyle w:val="BodyText"/>
        <w:spacing w:line="275" w:lineRule="exact"/>
        <w:ind w:left="1290"/>
      </w:pPr>
      <w:r>
        <w:t>Steps to check PT Rukma Padaya Trans's Paid-off Note:</w:t>
      </w:r>
    </w:p>
    <w:p w:rsidR="00284B2B" w:rsidRDefault="008A3923">
      <w:pPr>
        <w:pStyle w:val="ListParagraph"/>
        <w:numPr>
          <w:ilvl w:val="3"/>
          <w:numId w:val="5"/>
        </w:numPr>
        <w:tabs>
          <w:tab w:val="left" w:pos="1650"/>
        </w:tabs>
        <w:spacing w:before="140"/>
        <w:rPr>
          <w:sz w:val="24"/>
        </w:rPr>
      </w:pPr>
      <w:r>
        <w:rPr>
          <w:noProof/>
          <w:lang w:val="en-US"/>
        </w:rPr>
        <w:drawing>
          <wp:anchor distT="0" distB="0" distL="0" distR="0" simplePos="0" relativeHeight="22" behindDoc="0" locked="0" layoutInCell="1" allowOverlap="1">
            <wp:simplePos x="0" y="0"/>
            <wp:positionH relativeFrom="page">
              <wp:posOffset>2038350</wp:posOffset>
            </wp:positionH>
            <wp:positionV relativeFrom="paragraph">
              <wp:posOffset>342431</wp:posOffset>
            </wp:positionV>
            <wp:extent cx="4228251" cy="2377440"/>
            <wp:effectExtent l="0" t="0" r="0" b="0"/>
            <wp:wrapTopAndBottom/>
            <wp:docPr id="57"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7.jpeg"/>
                    <pic:cNvPicPr/>
                  </pic:nvPicPr>
                  <pic:blipFill>
                    <a:blip r:embed="rId62" cstate="print"/>
                    <a:stretch>
                      <a:fillRect/>
                    </a:stretch>
                  </pic:blipFill>
                  <pic:spPr>
                    <a:xfrm>
                      <a:off x="0" y="0"/>
                      <a:ext cx="4228251" cy="2377440"/>
                    </a:xfrm>
                    <a:prstGeom prst="rect">
                      <a:avLst/>
                    </a:prstGeom>
                  </pic:spPr>
                </pic:pic>
              </a:graphicData>
            </a:graphic>
          </wp:anchor>
        </w:drawing>
      </w:r>
      <w:r>
        <w:rPr>
          <w:sz w:val="24"/>
        </w:rPr>
        <w:t xml:space="preserve">First Open </w:t>
      </w:r>
      <w:r>
        <w:rPr>
          <w:sz w:val="24"/>
        </w:rPr>
        <w:t>Reimbursement Record then Copy the Pay Number</w:t>
      </w:r>
    </w:p>
    <w:p w:rsidR="00284B2B" w:rsidRDefault="008A3923">
      <w:pPr>
        <w:spacing w:before="109"/>
        <w:ind w:left="1202" w:right="290"/>
        <w:jc w:val="center"/>
        <w:rPr>
          <w:sz w:val="18"/>
        </w:rPr>
      </w:pPr>
      <w:r>
        <w:rPr>
          <w:b/>
          <w:sz w:val="18"/>
        </w:rPr>
        <w:t xml:space="preserve">Table 3.3 </w:t>
      </w:r>
      <w:r>
        <w:rPr>
          <w:sz w:val="18"/>
        </w:rPr>
        <w:t>Recap of Reiumbersment in MS. Excel</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ListParagraph"/>
        <w:numPr>
          <w:ilvl w:val="3"/>
          <w:numId w:val="5"/>
        </w:numPr>
        <w:tabs>
          <w:tab w:val="left" w:pos="1650"/>
        </w:tabs>
        <w:spacing w:before="73" w:line="357" w:lineRule="auto"/>
        <w:ind w:right="256"/>
        <w:jc w:val="both"/>
        <w:rPr>
          <w:sz w:val="24"/>
        </w:rPr>
      </w:pPr>
      <w:r>
        <w:rPr>
          <w:sz w:val="24"/>
        </w:rPr>
        <w:lastRenderedPageBreak/>
        <w:t xml:space="preserve">Next, login to the Pelindo 4 IBS application, then click the Payment History menu, change the Payment Period, then enter the Pay Number that </w:t>
      </w:r>
      <w:r>
        <w:rPr>
          <w:sz w:val="24"/>
        </w:rPr>
        <w:t>has been copied into the Pay Code column.</w:t>
      </w:r>
    </w:p>
    <w:p w:rsidR="00284B2B" w:rsidRDefault="008A3923">
      <w:pPr>
        <w:pStyle w:val="BodyText"/>
        <w:ind w:left="1650"/>
        <w:rPr>
          <w:sz w:val="20"/>
        </w:rPr>
      </w:pPr>
      <w:r>
        <w:rPr>
          <w:sz w:val="20"/>
        </w:rPr>
      </w:r>
      <w:r>
        <w:rPr>
          <w:sz w:val="20"/>
        </w:rPr>
        <w:pict>
          <v:group id="_x0000_s1100" style="width:349.5pt;height:196.4pt;mso-position-horizontal-relative:char;mso-position-vertical-relative:line" coordsize="6990,3928">
            <v:shape id="_x0000_s1107" type="#_x0000_t75" style="position:absolute;width:6990;height:3928">
              <v:imagedata r:id="rId63" o:title=""/>
            </v:shape>
            <v:shape id="_x0000_s1106" type="#_x0000_t75" style="position:absolute;left:1070;top:520;width:1068;height:1028">
              <v:imagedata r:id="rId64" o:title=""/>
            </v:shape>
            <v:shape id="_x0000_s1105" style="position:absolute;left:1260;top:558;width:810;height:768" coordorigin="1260,558" coordsize="810,768" o:spt="100" adj="0,,0" path="m1306,1200r-46,126l1388,1287r-14,-15l1346,1272r-27,-29l1333,1229r-27,-29xm1333,1229r-14,14l1346,1272r15,-14l1333,1229xm1361,1258r-15,14l1374,1272r-13,-14xm2042,558r-709,671l1361,1258,2070,587r-28,-29xe" fillcolor="black" stroked="f">
              <v:stroke joinstyle="round"/>
              <v:formulas/>
              <v:path arrowok="t" o:connecttype="segments"/>
            </v:shape>
            <v:shape id="_x0000_s1104" type="#_x0000_t75" style="position:absolute;left:3918;top:336;width:1052;height:1020">
              <v:imagedata r:id="rId65" o:title=""/>
            </v:shape>
            <v:shape id="_x0000_s1103" style="position:absolute;left:4107;top:375;width:799;height:761" coordorigin="4107,375" coordsize="799,761" o:spt="100" adj="0,,0" path="m4153,1010r-46,126l4235,1097r-14,-15l4193,1082r-27,-29l4180,1039r-27,-29xm4180,1039r-14,14l4193,1082r15,-14l4180,1039xm4208,1068r-15,14l4221,1082r-13,-14xm4878,375r-698,664l4208,1068,4906,404r-28,-29xe" fillcolor="black" stroked="f">
              <v:stroke joinstyle="round"/>
              <v:formulas/>
              <v:path arrowok="t" o:connecttype="segments"/>
            </v:shape>
            <v:shape id="_x0000_s1102" type="#_x0000_t75" style="position:absolute;left:1710;top:1696;width:1268;height:1204">
              <v:imagedata r:id="rId66" o:title=""/>
            </v:shape>
            <v:shape id="_x0000_s1101" style="position:absolute;left:1782;top:1855;width:1010;height:942" coordorigin="1782,1856" coordsize="1010,942" o:spt="100" adj="0,,0" path="m2690,1923r-908,845l1810,2798r908,-846l2690,1923xm2772,1909r-67,l2732,1939r-14,13l2745,1982r27,-73xm2705,1909r-15,14l2718,1952r14,-13l2705,1909xm2792,1856r-129,38l2690,1923r15,-14l2772,1909r20,-53xe" fillcolor="black" stroked="f">
              <v:stroke joinstyle="round"/>
              <v:formulas/>
              <v:path arrowok="t" o:connecttype="segments"/>
            </v:shape>
            <w10:wrap type="none"/>
            <w10:anchorlock/>
          </v:group>
        </w:pict>
      </w:r>
    </w:p>
    <w:p w:rsidR="00284B2B" w:rsidRDefault="008A3923">
      <w:pPr>
        <w:spacing w:before="101"/>
        <w:ind w:left="2554"/>
        <w:rPr>
          <w:sz w:val="18"/>
        </w:rPr>
      </w:pPr>
      <w:r>
        <w:rPr>
          <w:b/>
          <w:sz w:val="18"/>
        </w:rPr>
        <w:t xml:space="preserve">Figure 3.19 </w:t>
      </w:r>
      <w:r>
        <w:rPr>
          <w:sz w:val="18"/>
        </w:rPr>
        <w:t>Payment History Menu on IBS Pelindo 4 Application</w:t>
      </w:r>
    </w:p>
    <w:p w:rsidR="00284B2B" w:rsidRDefault="00284B2B">
      <w:pPr>
        <w:pStyle w:val="BodyText"/>
        <w:rPr>
          <w:sz w:val="20"/>
        </w:rPr>
      </w:pPr>
    </w:p>
    <w:p w:rsidR="00284B2B" w:rsidRDefault="00284B2B">
      <w:pPr>
        <w:pStyle w:val="BodyText"/>
        <w:spacing w:before="4"/>
        <w:rPr>
          <w:sz w:val="25"/>
        </w:rPr>
      </w:pPr>
    </w:p>
    <w:p w:rsidR="00284B2B" w:rsidRDefault="008A3923">
      <w:pPr>
        <w:pStyle w:val="ListParagraph"/>
        <w:numPr>
          <w:ilvl w:val="3"/>
          <w:numId w:val="5"/>
        </w:numPr>
        <w:tabs>
          <w:tab w:val="left" w:pos="1650"/>
        </w:tabs>
        <w:spacing w:line="362" w:lineRule="auto"/>
        <w:ind w:right="261"/>
        <w:jc w:val="both"/>
        <w:rPr>
          <w:sz w:val="24"/>
        </w:rPr>
      </w:pPr>
      <w:r>
        <w:rPr>
          <w:sz w:val="24"/>
        </w:rPr>
        <w:t>Next, Download the Paid-off Note by pressing the orange print button</w:t>
      </w:r>
    </w:p>
    <w:p w:rsidR="00284B2B" w:rsidRDefault="008A3923">
      <w:pPr>
        <w:pStyle w:val="BodyText"/>
        <w:ind w:left="1650"/>
        <w:rPr>
          <w:sz w:val="20"/>
        </w:rPr>
      </w:pPr>
      <w:r>
        <w:rPr>
          <w:sz w:val="20"/>
        </w:rPr>
      </w:r>
      <w:r>
        <w:rPr>
          <w:sz w:val="20"/>
        </w:rPr>
        <w:pict>
          <v:group id="_x0000_s1096" style="width:349.5pt;height:196.45pt;mso-position-horizontal-relative:char;mso-position-vertical-relative:line" coordsize="6990,3929">
            <v:shape id="_x0000_s1099" type="#_x0000_t75" style="position:absolute;width:6990;height:3929">
              <v:imagedata r:id="rId63" o:title=""/>
            </v:shape>
            <v:shape id="_x0000_s1098" type="#_x0000_t75" style="position:absolute;left:5462;top:1816;width:1268;height:1204">
              <v:imagedata r:id="rId67" o:title=""/>
            </v:shape>
            <v:shape id="_x0000_s1097" style="position:absolute;left:5532;top:1976;width:1010;height:942" coordorigin="5532,1977" coordsize="1010,942" o:spt="100" adj="0,,0" path="m6440,2044r-908,845l5560,2918r908,-845l6440,2044xm6522,2030r-67,l6482,2060r-14,13l6495,2102r27,-72xm6455,2030r-15,14l6468,2073r14,-13l6455,2030xm6542,1977r-129,38l6440,2044r15,-14l6522,2030r20,-53xe" fillcolor="black" stroked="f">
              <v:stroke joinstyle="round"/>
              <v:formulas/>
              <v:path arrowok="t" o:connecttype="segments"/>
            </v:shape>
            <w10:wrap type="none"/>
            <w10:anchorlock/>
          </v:group>
        </w:pict>
      </w:r>
    </w:p>
    <w:p w:rsidR="00284B2B" w:rsidRDefault="008A3923">
      <w:pPr>
        <w:spacing w:before="94"/>
        <w:ind w:left="2642"/>
        <w:rPr>
          <w:sz w:val="18"/>
        </w:rPr>
      </w:pPr>
      <w:r>
        <w:rPr>
          <w:b/>
          <w:sz w:val="18"/>
        </w:rPr>
        <w:t xml:space="preserve">Figure 3.20 </w:t>
      </w:r>
      <w:r>
        <w:rPr>
          <w:sz w:val="18"/>
        </w:rPr>
        <w:t>Downloading PT Rukma Padaya Trans's Payoff Note</w:t>
      </w:r>
    </w:p>
    <w:p w:rsidR="00284B2B" w:rsidRDefault="00284B2B">
      <w:pPr>
        <w:rPr>
          <w:sz w:val="18"/>
        </w:rPr>
        <w:sectPr w:rsidR="00284B2B">
          <w:pgSz w:w="11920" w:h="16840"/>
          <w:pgMar w:top="1520" w:right="1320" w:bottom="1600" w:left="1560" w:header="0" w:footer="1409" w:gutter="0"/>
          <w:cols w:space="720"/>
        </w:sectPr>
      </w:pPr>
    </w:p>
    <w:p w:rsidR="00284B2B" w:rsidRDefault="008A3923">
      <w:pPr>
        <w:pStyle w:val="ListParagraph"/>
        <w:numPr>
          <w:ilvl w:val="3"/>
          <w:numId w:val="5"/>
        </w:numPr>
        <w:tabs>
          <w:tab w:val="left" w:pos="1650"/>
        </w:tabs>
        <w:spacing w:before="73" w:line="355" w:lineRule="auto"/>
        <w:ind w:right="262"/>
        <w:rPr>
          <w:sz w:val="24"/>
        </w:rPr>
      </w:pPr>
      <w:r>
        <w:rPr>
          <w:sz w:val="24"/>
        </w:rPr>
        <w:lastRenderedPageBreak/>
        <w:t>After pressing the Print button, a page will appear in the form of Proof of Paid Note (Note 4)</w:t>
      </w:r>
    </w:p>
    <w:p w:rsidR="00284B2B" w:rsidRDefault="008A3923">
      <w:pPr>
        <w:pStyle w:val="BodyText"/>
        <w:ind w:left="1650"/>
        <w:rPr>
          <w:sz w:val="20"/>
        </w:rPr>
      </w:pPr>
      <w:r>
        <w:rPr>
          <w:noProof/>
          <w:sz w:val="20"/>
          <w:lang w:val="en-US"/>
        </w:rPr>
        <w:drawing>
          <wp:inline distT="0" distB="0" distL="0" distR="0">
            <wp:extent cx="4481820" cy="2518791"/>
            <wp:effectExtent l="0" t="0" r="0" b="0"/>
            <wp:docPr id="59"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3.jpeg"/>
                    <pic:cNvPicPr/>
                  </pic:nvPicPr>
                  <pic:blipFill>
                    <a:blip r:embed="rId68" cstate="print"/>
                    <a:stretch>
                      <a:fillRect/>
                    </a:stretch>
                  </pic:blipFill>
                  <pic:spPr>
                    <a:xfrm>
                      <a:off x="0" y="0"/>
                      <a:ext cx="4481820" cy="2518791"/>
                    </a:xfrm>
                    <a:prstGeom prst="rect">
                      <a:avLst/>
                    </a:prstGeom>
                  </pic:spPr>
                </pic:pic>
              </a:graphicData>
            </a:graphic>
          </wp:inline>
        </w:drawing>
      </w:r>
    </w:p>
    <w:p w:rsidR="00284B2B" w:rsidRDefault="008A3923">
      <w:pPr>
        <w:spacing w:before="90"/>
        <w:ind w:left="1191" w:right="290"/>
        <w:jc w:val="center"/>
        <w:rPr>
          <w:sz w:val="18"/>
        </w:rPr>
      </w:pPr>
      <w:r>
        <w:rPr>
          <w:b/>
          <w:sz w:val="18"/>
        </w:rPr>
        <w:t xml:space="preserve">Figure 3.21 </w:t>
      </w:r>
      <w:r>
        <w:rPr>
          <w:sz w:val="18"/>
        </w:rPr>
        <w:t>Proof</w:t>
      </w:r>
      <w:r>
        <w:rPr>
          <w:sz w:val="18"/>
        </w:rPr>
        <w:t xml:space="preserve"> of Payment Note (Nota 4) PT Rukma Padaya Trans</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3"/>
          <w:numId w:val="5"/>
        </w:numPr>
        <w:tabs>
          <w:tab w:val="left" w:pos="1650"/>
        </w:tabs>
        <w:rPr>
          <w:sz w:val="24"/>
        </w:rPr>
      </w:pPr>
      <w:r>
        <w:pict>
          <v:group id="_x0000_s1092" style="position:absolute;left:0;text-align:left;margin-left:160.5pt;margin-top:19.95pt;width:348.4pt;height:195.9pt;z-index:-15715840;mso-wrap-distance-left:0;mso-wrap-distance-right:0;mso-position-horizontal-relative:page" coordorigin="3210,399" coordsize="6968,3918">
            <v:shape id="_x0000_s1095" type="#_x0000_t75" style="position:absolute;left:3210;top:399;width:6968;height:3918">
              <v:imagedata r:id="rId69" o:title=""/>
            </v:shape>
            <v:shape id="_x0000_s1094" type="#_x0000_t75" style="position:absolute;left:8304;top:884;width:1268;height:1204">
              <v:imagedata r:id="rId70" o:title=""/>
            </v:shape>
            <v:shape id="_x0000_s1093" style="position:absolute;left:8373;top:1047;width:1010;height:942" coordorigin="8373,1047" coordsize="1010,942" o:spt="100" adj="0,,0" path="m9282,1115r-909,845l8401,1989r908,-845l9282,1115xm9363,1101r-67,l9323,1130r-14,14l9336,1173r27,-72xm9296,1101r-14,14l9309,1144r14,-14l9296,1101xm9383,1047r-129,38l9282,1115r14,-14l9363,1101r20,-54xe" fillcolor="black" stroked="f">
              <v:stroke joinstyle="round"/>
              <v:formulas/>
              <v:path arrowok="t" o:connecttype="segments"/>
            </v:shape>
            <w10:wrap type="topAndBottom" anchorx="page"/>
          </v:group>
        </w:pict>
      </w:r>
      <w:r>
        <w:rPr>
          <w:sz w:val="24"/>
        </w:rPr>
        <w:t>Press Download Button to save the Proof of Paid Receipt</w:t>
      </w:r>
    </w:p>
    <w:p w:rsidR="00284B2B" w:rsidRDefault="008A3923">
      <w:pPr>
        <w:spacing w:before="111"/>
        <w:ind w:left="1199" w:right="290"/>
        <w:jc w:val="center"/>
        <w:rPr>
          <w:sz w:val="18"/>
        </w:rPr>
      </w:pPr>
      <w:r>
        <w:rPr>
          <w:b/>
          <w:sz w:val="18"/>
        </w:rPr>
        <w:t xml:space="preserve">Figure 3.22 </w:t>
      </w:r>
      <w:r>
        <w:rPr>
          <w:sz w:val="18"/>
        </w:rPr>
        <w:t>Download Proof of Payment Note (Nota 4) PT Rukma Padaya Trans</w:t>
      </w:r>
    </w:p>
    <w:p w:rsidR="00284B2B" w:rsidRDefault="00284B2B">
      <w:pPr>
        <w:pStyle w:val="BodyText"/>
        <w:rPr>
          <w:sz w:val="20"/>
        </w:rPr>
      </w:pPr>
    </w:p>
    <w:p w:rsidR="00284B2B" w:rsidRDefault="00284B2B">
      <w:pPr>
        <w:pStyle w:val="BodyText"/>
        <w:spacing w:before="1"/>
        <w:rPr>
          <w:sz w:val="26"/>
        </w:rPr>
      </w:pPr>
    </w:p>
    <w:p w:rsidR="00284B2B" w:rsidRDefault="008A3923">
      <w:pPr>
        <w:pStyle w:val="ListParagraph"/>
        <w:numPr>
          <w:ilvl w:val="3"/>
          <w:numId w:val="5"/>
        </w:numPr>
        <w:tabs>
          <w:tab w:val="left" w:pos="1650"/>
        </w:tabs>
        <w:spacing w:line="362" w:lineRule="auto"/>
        <w:ind w:right="266"/>
        <w:rPr>
          <w:sz w:val="24"/>
        </w:rPr>
      </w:pPr>
      <w:r>
        <w:rPr>
          <w:sz w:val="24"/>
        </w:rPr>
        <w:t>Finally, do it repeatedly for all Pay Numbers in the Reimbursement Rec</w:t>
      </w:r>
      <w:r>
        <w:rPr>
          <w:sz w:val="24"/>
        </w:rPr>
        <w:t>ord at PT Rukma Padaya Trans.</w:t>
      </w:r>
    </w:p>
    <w:p w:rsidR="00284B2B" w:rsidRDefault="00284B2B">
      <w:pPr>
        <w:spacing w:line="362" w:lineRule="auto"/>
        <w:rPr>
          <w:sz w:val="24"/>
        </w:rPr>
        <w:sectPr w:rsidR="00284B2B">
          <w:pgSz w:w="11920" w:h="16840"/>
          <w:pgMar w:top="1520" w:right="1320" w:bottom="1600" w:left="1560" w:header="0" w:footer="1409" w:gutter="0"/>
          <w:cols w:space="720"/>
        </w:sectPr>
      </w:pPr>
    </w:p>
    <w:p w:rsidR="00284B2B" w:rsidRDefault="008A3923">
      <w:pPr>
        <w:pStyle w:val="ListParagraph"/>
        <w:numPr>
          <w:ilvl w:val="2"/>
          <w:numId w:val="5"/>
        </w:numPr>
        <w:tabs>
          <w:tab w:val="left" w:pos="1290"/>
        </w:tabs>
        <w:spacing w:before="73"/>
        <w:rPr>
          <w:sz w:val="24"/>
        </w:rPr>
      </w:pPr>
      <w:r>
        <w:rPr>
          <w:noProof/>
          <w:lang w:val="en-US"/>
        </w:rPr>
        <w:lastRenderedPageBreak/>
        <w:drawing>
          <wp:anchor distT="0" distB="0" distL="0" distR="0" simplePos="0" relativeHeight="26" behindDoc="0" locked="0" layoutInCell="1" allowOverlap="1">
            <wp:simplePos x="0" y="0"/>
            <wp:positionH relativeFrom="page">
              <wp:posOffset>1809750</wp:posOffset>
            </wp:positionH>
            <wp:positionV relativeFrom="paragraph">
              <wp:posOffset>301030</wp:posOffset>
            </wp:positionV>
            <wp:extent cx="4684293" cy="2633472"/>
            <wp:effectExtent l="0" t="0" r="0" b="0"/>
            <wp:wrapTopAndBottom/>
            <wp:docPr id="6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6.jpeg"/>
                    <pic:cNvPicPr/>
                  </pic:nvPicPr>
                  <pic:blipFill>
                    <a:blip r:embed="rId71" cstate="print"/>
                    <a:stretch>
                      <a:fillRect/>
                    </a:stretch>
                  </pic:blipFill>
                  <pic:spPr>
                    <a:xfrm>
                      <a:off x="0" y="0"/>
                      <a:ext cx="4684293" cy="2633472"/>
                    </a:xfrm>
                    <a:prstGeom prst="rect">
                      <a:avLst/>
                    </a:prstGeom>
                  </pic:spPr>
                </pic:pic>
              </a:graphicData>
            </a:graphic>
          </wp:anchor>
        </w:drawing>
      </w:r>
      <w:r>
        <w:rPr>
          <w:sz w:val="24"/>
        </w:rPr>
        <w:t>Make a copy of the digital version of the Letter of Cooperation Agreement</w:t>
      </w:r>
    </w:p>
    <w:p w:rsidR="00284B2B" w:rsidRDefault="008A3923">
      <w:pPr>
        <w:spacing w:before="112"/>
        <w:ind w:left="1191" w:right="290"/>
        <w:jc w:val="center"/>
        <w:rPr>
          <w:sz w:val="18"/>
        </w:rPr>
      </w:pPr>
      <w:r>
        <w:rPr>
          <w:b/>
          <w:sz w:val="18"/>
        </w:rPr>
        <w:t xml:space="preserve">Figure 3.23 </w:t>
      </w:r>
      <w:r>
        <w:rPr>
          <w:sz w:val="18"/>
        </w:rPr>
        <w:t>Digital Copy of Letter of Cooperation Agreement</w:t>
      </w:r>
    </w:p>
    <w:p w:rsidR="00284B2B" w:rsidRDefault="00284B2B">
      <w:pPr>
        <w:pStyle w:val="BodyText"/>
        <w:rPr>
          <w:sz w:val="20"/>
        </w:rPr>
      </w:pPr>
    </w:p>
    <w:p w:rsidR="00284B2B" w:rsidRDefault="00284B2B">
      <w:pPr>
        <w:pStyle w:val="BodyText"/>
        <w:spacing w:before="1"/>
        <w:rPr>
          <w:sz w:val="26"/>
        </w:rPr>
      </w:pPr>
    </w:p>
    <w:p w:rsidR="00284B2B" w:rsidRDefault="008A3923">
      <w:pPr>
        <w:pStyle w:val="ListParagraph"/>
        <w:numPr>
          <w:ilvl w:val="2"/>
          <w:numId w:val="5"/>
        </w:numPr>
        <w:tabs>
          <w:tab w:val="left" w:pos="1290"/>
        </w:tabs>
        <w:spacing w:line="362" w:lineRule="auto"/>
        <w:ind w:right="261"/>
        <w:rPr>
          <w:sz w:val="24"/>
        </w:rPr>
      </w:pPr>
      <w:r>
        <w:rPr>
          <w:sz w:val="24"/>
        </w:rPr>
        <w:t xml:space="preserve">Analyzing PT HUA Indonesia Agency's Payoff Note on Pelindo 4 IBS </w:t>
      </w:r>
      <w:r>
        <w:rPr>
          <w:sz w:val="24"/>
        </w:rPr>
        <w:t>Application</w:t>
      </w:r>
    </w:p>
    <w:p w:rsidR="00284B2B" w:rsidRDefault="008A3923">
      <w:pPr>
        <w:pStyle w:val="BodyText"/>
        <w:spacing w:line="267" w:lineRule="exact"/>
        <w:ind w:left="1290"/>
      </w:pPr>
      <w:r>
        <w:rPr>
          <w:noProof/>
          <w:lang w:val="en-US"/>
        </w:rPr>
        <w:drawing>
          <wp:anchor distT="0" distB="0" distL="0" distR="0" simplePos="0" relativeHeight="27" behindDoc="0" locked="0" layoutInCell="1" allowOverlap="1">
            <wp:simplePos x="0" y="0"/>
            <wp:positionH relativeFrom="page">
              <wp:posOffset>1809750</wp:posOffset>
            </wp:positionH>
            <wp:positionV relativeFrom="paragraph">
              <wp:posOffset>251722</wp:posOffset>
            </wp:positionV>
            <wp:extent cx="4684286" cy="2633472"/>
            <wp:effectExtent l="0" t="0" r="0" b="0"/>
            <wp:wrapTopAndBottom/>
            <wp:docPr id="6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7.jpeg"/>
                    <pic:cNvPicPr/>
                  </pic:nvPicPr>
                  <pic:blipFill>
                    <a:blip r:embed="rId72" cstate="print"/>
                    <a:stretch>
                      <a:fillRect/>
                    </a:stretch>
                  </pic:blipFill>
                  <pic:spPr>
                    <a:xfrm>
                      <a:off x="0" y="0"/>
                      <a:ext cx="4684286" cy="2633472"/>
                    </a:xfrm>
                    <a:prstGeom prst="rect">
                      <a:avLst/>
                    </a:prstGeom>
                  </pic:spPr>
                </pic:pic>
              </a:graphicData>
            </a:graphic>
          </wp:anchor>
        </w:drawing>
      </w:r>
      <w:r>
        <w:t>The steps are similar to PT Rukma Padaya Trans.</w:t>
      </w:r>
    </w:p>
    <w:p w:rsidR="00284B2B" w:rsidRDefault="008A3923">
      <w:pPr>
        <w:spacing w:before="52"/>
        <w:ind w:left="1193" w:right="290"/>
        <w:jc w:val="center"/>
        <w:rPr>
          <w:sz w:val="18"/>
        </w:rPr>
      </w:pPr>
      <w:r>
        <w:rPr>
          <w:b/>
          <w:sz w:val="18"/>
        </w:rPr>
        <w:t xml:space="preserve">Figure 3.24 </w:t>
      </w:r>
      <w:r>
        <w:rPr>
          <w:sz w:val="18"/>
        </w:rPr>
        <w:t>Proof of Payment Note PT HUA Indonesia Agency</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ListParagraph"/>
        <w:numPr>
          <w:ilvl w:val="2"/>
          <w:numId w:val="5"/>
        </w:numPr>
        <w:tabs>
          <w:tab w:val="left" w:pos="1290"/>
        </w:tabs>
        <w:spacing w:before="73" w:line="355" w:lineRule="auto"/>
        <w:ind w:right="881"/>
        <w:rPr>
          <w:sz w:val="24"/>
        </w:rPr>
      </w:pPr>
      <w:r>
        <w:rPr>
          <w:sz w:val="24"/>
        </w:rPr>
        <w:lastRenderedPageBreak/>
        <w:t>Analyzing PT PELNI Baubau Branch Payment Notes from Pelindo 4 IBS Application</w:t>
      </w:r>
    </w:p>
    <w:p w:rsidR="00284B2B" w:rsidRDefault="008A3923">
      <w:pPr>
        <w:pStyle w:val="BodyText"/>
        <w:spacing w:before="7"/>
        <w:ind w:left="1290"/>
      </w:pPr>
      <w:r>
        <w:rPr>
          <w:noProof/>
          <w:lang w:val="en-US"/>
        </w:rPr>
        <w:drawing>
          <wp:anchor distT="0" distB="0" distL="0" distR="0" simplePos="0" relativeHeight="28" behindDoc="0" locked="0" layoutInCell="1" allowOverlap="1">
            <wp:simplePos x="0" y="0"/>
            <wp:positionH relativeFrom="page">
              <wp:posOffset>1809750</wp:posOffset>
            </wp:positionH>
            <wp:positionV relativeFrom="paragraph">
              <wp:posOffset>262548</wp:posOffset>
            </wp:positionV>
            <wp:extent cx="4556627" cy="2560320"/>
            <wp:effectExtent l="0" t="0" r="0" b="0"/>
            <wp:wrapTopAndBottom/>
            <wp:docPr id="65"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9.jpeg"/>
                    <pic:cNvPicPr/>
                  </pic:nvPicPr>
                  <pic:blipFill>
                    <a:blip r:embed="rId73" cstate="print"/>
                    <a:stretch>
                      <a:fillRect/>
                    </a:stretch>
                  </pic:blipFill>
                  <pic:spPr>
                    <a:xfrm>
                      <a:off x="0" y="0"/>
                      <a:ext cx="4556627" cy="2560320"/>
                    </a:xfrm>
                    <a:prstGeom prst="rect">
                      <a:avLst/>
                    </a:prstGeom>
                  </pic:spPr>
                </pic:pic>
              </a:graphicData>
            </a:graphic>
          </wp:anchor>
        </w:drawing>
      </w:r>
      <w:r>
        <w:t>The steps are similar to PT Rukma Padaya</w:t>
      </w:r>
      <w:r>
        <w:t xml:space="preserve"> Trans.</w:t>
      </w:r>
    </w:p>
    <w:p w:rsidR="00284B2B" w:rsidRDefault="008A3923">
      <w:pPr>
        <w:spacing w:before="150"/>
        <w:ind w:left="2291" w:right="1392"/>
        <w:jc w:val="center"/>
        <w:rPr>
          <w:sz w:val="18"/>
        </w:rPr>
      </w:pPr>
      <w:r>
        <w:rPr>
          <w:b/>
          <w:sz w:val="18"/>
        </w:rPr>
        <w:t xml:space="preserve">Figure 3.25 </w:t>
      </w:r>
      <w:r>
        <w:rPr>
          <w:sz w:val="18"/>
        </w:rPr>
        <w:t>Proof of PT PELNI Payment Note</w:t>
      </w:r>
    </w:p>
    <w:p w:rsidR="00284B2B" w:rsidRDefault="00284B2B">
      <w:pPr>
        <w:pStyle w:val="BodyText"/>
        <w:rPr>
          <w:sz w:val="20"/>
        </w:rPr>
      </w:pPr>
    </w:p>
    <w:p w:rsidR="00284B2B" w:rsidRDefault="00284B2B">
      <w:pPr>
        <w:pStyle w:val="BodyText"/>
        <w:spacing w:before="1"/>
        <w:rPr>
          <w:sz w:val="26"/>
        </w:rPr>
      </w:pPr>
    </w:p>
    <w:p w:rsidR="00284B2B" w:rsidRDefault="008A3923">
      <w:pPr>
        <w:pStyle w:val="ListParagraph"/>
        <w:numPr>
          <w:ilvl w:val="2"/>
          <w:numId w:val="5"/>
        </w:numPr>
        <w:tabs>
          <w:tab w:val="left" w:pos="1290"/>
        </w:tabs>
        <w:spacing w:line="355" w:lineRule="auto"/>
        <w:ind w:right="249"/>
        <w:rPr>
          <w:sz w:val="24"/>
        </w:rPr>
      </w:pPr>
      <w:r>
        <w:rPr>
          <w:sz w:val="24"/>
        </w:rPr>
        <w:t>Analyzing PT Mitra Intertrans Forwarding's Payment Note from Pelindo 4's IBS Application</w:t>
      </w:r>
    </w:p>
    <w:p w:rsidR="00284B2B" w:rsidRDefault="008A3923">
      <w:pPr>
        <w:pStyle w:val="BodyText"/>
        <w:spacing w:before="7"/>
        <w:ind w:left="1290"/>
      </w:pPr>
      <w:r>
        <w:rPr>
          <w:noProof/>
          <w:lang w:val="en-US"/>
        </w:rPr>
        <w:drawing>
          <wp:anchor distT="0" distB="0" distL="0" distR="0" simplePos="0" relativeHeight="29" behindDoc="0" locked="0" layoutInCell="1" allowOverlap="1">
            <wp:simplePos x="0" y="0"/>
            <wp:positionH relativeFrom="page">
              <wp:posOffset>1809750</wp:posOffset>
            </wp:positionH>
            <wp:positionV relativeFrom="paragraph">
              <wp:posOffset>261024</wp:posOffset>
            </wp:positionV>
            <wp:extent cx="4684443" cy="2633472"/>
            <wp:effectExtent l="0" t="0" r="0" b="0"/>
            <wp:wrapTopAndBottom/>
            <wp:docPr id="67"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70.jpeg"/>
                    <pic:cNvPicPr/>
                  </pic:nvPicPr>
                  <pic:blipFill>
                    <a:blip r:embed="rId74" cstate="print"/>
                    <a:stretch>
                      <a:fillRect/>
                    </a:stretch>
                  </pic:blipFill>
                  <pic:spPr>
                    <a:xfrm>
                      <a:off x="0" y="0"/>
                      <a:ext cx="4684443" cy="2633472"/>
                    </a:xfrm>
                    <a:prstGeom prst="rect">
                      <a:avLst/>
                    </a:prstGeom>
                  </pic:spPr>
                </pic:pic>
              </a:graphicData>
            </a:graphic>
          </wp:anchor>
        </w:drawing>
      </w:r>
      <w:r>
        <w:t>The steps are similar to PT Rukma Padaya Trans.</w:t>
      </w:r>
    </w:p>
    <w:p w:rsidR="00284B2B" w:rsidRDefault="008A3923">
      <w:pPr>
        <w:spacing w:before="158"/>
        <w:ind w:left="1193" w:right="290"/>
        <w:jc w:val="center"/>
        <w:rPr>
          <w:sz w:val="18"/>
        </w:rPr>
      </w:pPr>
      <w:r>
        <w:rPr>
          <w:b/>
          <w:sz w:val="18"/>
        </w:rPr>
        <w:t xml:space="preserve">Figure 3.26 </w:t>
      </w:r>
      <w:r>
        <w:rPr>
          <w:sz w:val="18"/>
        </w:rPr>
        <w:t>Proof of PT Mitra Intertrans Forwarding Payment Note</w:t>
      </w:r>
    </w:p>
    <w:p w:rsidR="00284B2B" w:rsidRDefault="00284B2B">
      <w:pPr>
        <w:jc w:val="center"/>
        <w:rPr>
          <w:sz w:val="18"/>
        </w:rPr>
        <w:sectPr w:rsidR="00284B2B">
          <w:footerReference w:type="default" r:id="rId75"/>
          <w:pgSz w:w="11920" w:h="16840"/>
          <w:pgMar w:top="1520" w:right="1320" w:bottom="1600" w:left="1560" w:header="0" w:footer="1409" w:gutter="0"/>
          <w:cols w:space="720"/>
        </w:sectPr>
      </w:pPr>
    </w:p>
    <w:p w:rsidR="00284B2B" w:rsidRDefault="008A3923">
      <w:pPr>
        <w:pStyle w:val="ListParagraph"/>
        <w:numPr>
          <w:ilvl w:val="2"/>
          <w:numId w:val="5"/>
        </w:numPr>
        <w:tabs>
          <w:tab w:val="left" w:pos="1290"/>
        </w:tabs>
        <w:spacing w:before="73" w:line="355" w:lineRule="auto"/>
        <w:ind w:right="263"/>
        <w:rPr>
          <w:sz w:val="24"/>
        </w:rPr>
      </w:pPr>
      <w:r>
        <w:rPr>
          <w:sz w:val="24"/>
        </w:rPr>
        <w:lastRenderedPageBreak/>
        <w:t>Recap the list of active archives of the work unit: HR and General Services Group Year 2022 to Present</w:t>
      </w:r>
    </w:p>
    <w:p w:rsidR="00284B2B" w:rsidRDefault="008A3923">
      <w:pPr>
        <w:pStyle w:val="BodyText"/>
        <w:ind w:left="1290"/>
        <w:rPr>
          <w:sz w:val="20"/>
        </w:rPr>
      </w:pPr>
      <w:r>
        <w:rPr>
          <w:noProof/>
          <w:sz w:val="20"/>
          <w:lang w:val="en-US"/>
        </w:rPr>
        <w:drawing>
          <wp:inline distT="0" distB="0" distL="0" distR="0">
            <wp:extent cx="4759000" cy="2674620"/>
            <wp:effectExtent l="0" t="0" r="0" b="0"/>
            <wp:docPr id="69"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2.jpeg"/>
                    <pic:cNvPicPr/>
                  </pic:nvPicPr>
                  <pic:blipFill>
                    <a:blip r:embed="rId76" cstate="print"/>
                    <a:stretch>
                      <a:fillRect/>
                    </a:stretch>
                  </pic:blipFill>
                  <pic:spPr>
                    <a:xfrm>
                      <a:off x="0" y="0"/>
                      <a:ext cx="4759000" cy="2674620"/>
                    </a:xfrm>
                    <a:prstGeom prst="rect">
                      <a:avLst/>
                    </a:prstGeom>
                  </pic:spPr>
                </pic:pic>
              </a:graphicData>
            </a:graphic>
          </wp:inline>
        </w:drawing>
      </w:r>
    </w:p>
    <w:p w:rsidR="00284B2B" w:rsidRDefault="00284B2B">
      <w:pPr>
        <w:pStyle w:val="BodyText"/>
        <w:spacing w:before="1"/>
        <w:rPr>
          <w:sz w:val="6"/>
        </w:rPr>
      </w:pPr>
    </w:p>
    <w:p w:rsidR="00284B2B" w:rsidRDefault="00284B2B">
      <w:pPr>
        <w:rPr>
          <w:sz w:val="6"/>
        </w:rPr>
        <w:sectPr w:rsidR="00284B2B">
          <w:footerReference w:type="default" r:id="rId77"/>
          <w:pgSz w:w="11920" w:h="16840"/>
          <w:pgMar w:top="1520" w:right="1320" w:bottom="1600" w:left="1560" w:header="0" w:footer="1409" w:gutter="0"/>
          <w:pgNumType w:start="1"/>
          <w:cols w:space="720"/>
        </w:sectPr>
      </w:pPr>
    </w:p>
    <w:p w:rsidR="00284B2B" w:rsidRDefault="00284B2B">
      <w:pPr>
        <w:pStyle w:val="BodyText"/>
        <w:spacing w:before="11"/>
        <w:rPr>
          <w:sz w:val="31"/>
        </w:rPr>
      </w:pPr>
    </w:p>
    <w:p w:rsidR="00284B2B" w:rsidRDefault="00995636" w:rsidP="00995636">
      <w:pPr>
        <w:pStyle w:val="BodyText"/>
        <w:ind w:left="1290" w:right="-60"/>
      </w:pPr>
      <w:r>
        <w:rPr>
          <w:spacing w:val="-1"/>
        </w:rPr>
        <w:t>Description</w:t>
      </w:r>
      <w:r w:rsidR="008A3923">
        <w:rPr>
          <w:spacing w:val="-1"/>
        </w:rPr>
        <w:t>:</w:t>
      </w:r>
    </w:p>
    <w:p w:rsidR="00284B2B" w:rsidRDefault="008A3923">
      <w:pPr>
        <w:spacing w:before="47"/>
        <w:ind w:left="86"/>
        <w:rPr>
          <w:sz w:val="18"/>
        </w:rPr>
      </w:pPr>
      <w:r>
        <w:br w:type="column"/>
      </w:r>
      <w:r>
        <w:rPr>
          <w:b/>
          <w:sz w:val="18"/>
        </w:rPr>
        <w:t xml:space="preserve">Table 3.4 </w:t>
      </w:r>
      <w:r>
        <w:rPr>
          <w:sz w:val="18"/>
        </w:rPr>
        <w:t xml:space="preserve">Examples of Recapitulated </w:t>
      </w:r>
      <w:r>
        <w:rPr>
          <w:sz w:val="18"/>
        </w:rPr>
        <w:t>Records (Memorandum/Service Manuscript Records)</w:t>
      </w:r>
    </w:p>
    <w:p w:rsidR="00284B2B" w:rsidRDefault="00284B2B">
      <w:pPr>
        <w:rPr>
          <w:sz w:val="18"/>
        </w:rPr>
        <w:sectPr w:rsidR="00284B2B">
          <w:type w:val="continuous"/>
          <w:pgSz w:w="11920" w:h="16840"/>
          <w:pgMar w:top="1520" w:right="1320" w:bottom="280" w:left="1560" w:header="720" w:footer="720" w:gutter="0"/>
          <w:cols w:num="2" w:space="720" w:equalWidth="0">
            <w:col w:w="2460" w:space="40"/>
            <w:col w:w="6540"/>
          </w:cols>
        </w:sectPr>
      </w:pPr>
    </w:p>
    <w:p w:rsidR="00284B2B" w:rsidRDefault="008A3923">
      <w:pPr>
        <w:pStyle w:val="BodyText"/>
        <w:tabs>
          <w:tab w:val="left" w:pos="3723"/>
        </w:tabs>
        <w:spacing w:before="132"/>
        <w:ind w:left="1290"/>
      </w:pPr>
      <w:r>
        <w:t>Content numberfile</w:t>
      </w:r>
      <w:r>
        <w:tab/>
        <w:t>filled in Document / Archive sequence number</w:t>
      </w:r>
    </w:p>
    <w:p w:rsidR="00284B2B" w:rsidRDefault="008A3923">
      <w:pPr>
        <w:pStyle w:val="BodyText"/>
        <w:tabs>
          <w:tab w:val="left" w:pos="3723"/>
        </w:tabs>
        <w:spacing w:before="140"/>
        <w:ind w:left="1290"/>
      </w:pPr>
      <w:r>
        <w:t>Type of ManuscriptService</w:t>
      </w:r>
      <w:r>
        <w:tab/>
        <w:t>filled in Form of Service Manuscript (ND, BA, Letter</w:t>
      </w:r>
    </w:p>
    <w:p w:rsidR="00284B2B" w:rsidRDefault="008A3923">
      <w:pPr>
        <w:pStyle w:val="BodyText"/>
        <w:spacing w:before="140"/>
        <w:ind w:left="3723"/>
      </w:pPr>
      <w:r>
        <w:t>In/Out, Announcements etc.)</w:t>
      </w:r>
    </w:p>
    <w:p w:rsidR="00284B2B" w:rsidRDefault="008A3923">
      <w:pPr>
        <w:pStyle w:val="BodyText"/>
        <w:tabs>
          <w:tab w:val="left" w:pos="3723"/>
        </w:tabs>
        <w:spacing w:before="140"/>
        <w:ind w:left="1290"/>
      </w:pPr>
      <w:r>
        <w:t>Classifica</w:t>
      </w:r>
      <w:r>
        <w:t>tion</w:t>
      </w:r>
      <w:r>
        <w:tab/>
        <w:t>filled in Classification code</w:t>
      </w:r>
    </w:p>
    <w:p w:rsidR="00284B2B" w:rsidRDefault="008A3923">
      <w:pPr>
        <w:pStyle w:val="BodyText"/>
        <w:tabs>
          <w:tab w:val="left" w:pos="3723"/>
        </w:tabs>
        <w:spacing w:before="133"/>
        <w:ind w:left="1290"/>
      </w:pPr>
      <w:r>
        <w:t>NumberLetter</w:t>
      </w:r>
      <w:r>
        <w:tab/>
        <w:t>filled in Service Manuscript Number</w:t>
      </w:r>
    </w:p>
    <w:p w:rsidR="00284B2B" w:rsidRDefault="008A3923">
      <w:pPr>
        <w:pStyle w:val="BodyText"/>
        <w:tabs>
          <w:tab w:val="left" w:pos="3723"/>
        </w:tabs>
        <w:spacing w:before="140"/>
        <w:ind w:left="1290"/>
      </w:pPr>
      <w:r>
        <w:t>Date</w:t>
      </w:r>
      <w:r>
        <w:tab/>
        <w:t>filled in Date of Service Manuscript</w:t>
      </w:r>
    </w:p>
    <w:p w:rsidR="00284B2B" w:rsidRDefault="008A3923">
      <w:pPr>
        <w:pStyle w:val="BodyText"/>
        <w:tabs>
          <w:tab w:val="left" w:pos="3723"/>
        </w:tabs>
        <w:spacing w:before="140"/>
        <w:ind w:left="1290"/>
      </w:pPr>
      <w:r>
        <w:t>Subject</w:t>
      </w:r>
      <w:r>
        <w:tab/>
        <w:t>filled in Regarding Office Manuscripts</w:t>
      </w:r>
    </w:p>
    <w:p w:rsidR="00284B2B" w:rsidRDefault="008A3923">
      <w:pPr>
        <w:pStyle w:val="BodyText"/>
        <w:tabs>
          <w:tab w:val="left" w:pos="3723"/>
        </w:tabs>
        <w:spacing w:before="140"/>
        <w:ind w:left="1290"/>
      </w:pPr>
      <w:r>
        <w:t>Year</w:t>
      </w:r>
      <w:r>
        <w:tab/>
        <w:t>filled in the Year of the Office Manuscript</w:t>
      </w:r>
    </w:p>
    <w:p w:rsidR="00284B2B" w:rsidRDefault="008A3923">
      <w:pPr>
        <w:pStyle w:val="BodyText"/>
        <w:tabs>
          <w:tab w:val="left" w:pos="3723"/>
        </w:tabs>
        <w:spacing w:before="132" w:line="362" w:lineRule="auto"/>
        <w:ind w:left="1290" w:right="1021"/>
      </w:pPr>
      <w:r>
        <w:t>LevelDevelopment</w:t>
      </w:r>
      <w:r>
        <w:tab/>
        <w:t>filled in Origina</w:t>
      </w:r>
      <w:r>
        <w:t>l/Copy/Electronic/Citation/CopyCondition</w:t>
      </w:r>
      <w:r>
        <w:tab/>
        <w:t>filled inGood/Damaged</w:t>
      </w:r>
    </w:p>
    <w:p w:rsidR="00284B2B" w:rsidRDefault="008A3923">
      <w:pPr>
        <w:pStyle w:val="BodyText"/>
        <w:tabs>
          <w:tab w:val="left" w:pos="3723"/>
        </w:tabs>
        <w:spacing w:line="275" w:lineRule="exact"/>
        <w:ind w:left="1290"/>
      </w:pPr>
      <w:r>
        <w:t>LocationSave</w:t>
      </w:r>
      <w:r>
        <w:tab/>
        <w:t>filled Archive Storage Place</w:t>
      </w:r>
    </w:p>
    <w:p w:rsidR="00284B2B" w:rsidRDefault="008A3923">
      <w:pPr>
        <w:pStyle w:val="BodyText"/>
        <w:tabs>
          <w:tab w:val="left" w:pos="3723"/>
        </w:tabs>
        <w:spacing w:before="141"/>
        <w:ind w:left="1290"/>
      </w:pPr>
      <w:r>
        <w:t>RetentionActive</w:t>
      </w:r>
      <w:r>
        <w:tab/>
        <w:t>filled in Retention Period of Records in the Unit</w:t>
      </w:r>
    </w:p>
    <w:p w:rsidR="00284B2B" w:rsidRDefault="008A3923">
      <w:pPr>
        <w:pStyle w:val="BodyText"/>
        <w:spacing w:before="132"/>
        <w:ind w:left="3723"/>
      </w:pPr>
      <w:r>
        <w:t>processing according to JRA</w:t>
      </w:r>
    </w:p>
    <w:p w:rsidR="00284B2B" w:rsidRDefault="008A3923">
      <w:pPr>
        <w:pStyle w:val="BodyText"/>
        <w:tabs>
          <w:tab w:val="left" w:pos="3723"/>
        </w:tabs>
        <w:spacing w:before="140" w:line="362" w:lineRule="auto"/>
        <w:ind w:left="3723" w:right="268" w:hanging="2434"/>
      </w:pPr>
      <w:r>
        <w:t>Description</w:t>
      </w:r>
      <w:r>
        <w:tab/>
        <w:t xml:space="preserve">fill in the Specific Description of the </w:t>
      </w:r>
      <w:r>
        <w:t>archive type, such as textual, cartographic, audio etc.</w:t>
      </w:r>
    </w:p>
    <w:p w:rsidR="00284B2B" w:rsidRDefault="00284B2B">
      <w:pPr>
        <w:spacing w:line="362" w:lineRule="auto"/>
        <w:sectPr w:rsidR="00284B2B">
          <w:type w:val="continuous"/>
          <w:pgSz w:w="11920" w:h="16840"/>
          <w:pgMar w:top="1520" w:right="1320" w:bottom="280" w:left="1560" w:header="720" w:footer="720" w:gutter="0"/>
          <w:cols w:space="720"/>
        </w:sectPr>
      </w:pPr>
    </w:p>
    <w:p w:rsidR="00284B2B" w:rsidRDefault="008A3923">
      <w:pPr>
        <w:pStyle w:val="BodyText"/>
        <w:ind w:left="2594"/>
        <w:rPr>
          <w:sz w:val="20"/>
        </w:rPr>
      </w:pPr>
      <w:r>
        <w:rPr>
          <w:noProof/>
          <w:sz w:val="20"/>
          <w:lang w:val="en-US"/>
        </w:rPr>
        <w:lastRenderedPageBreak/>
        <w:drawing>
          <wp:inline distT="0" distB="0" distL="0" distR="0">
            <wp:extent cx="3102335" cy="3566922"/>
            <wp:effectExtent l="0" t="0" r="0" b="0"/>
            <wp:docPr id="71"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3.jpeg"/>
                    <pic:cNvPicPr/>
                  </pic:nvPicPr>
                  <pic:blipFill>
                    <a:blip r:embed="rId78" cstate="print"/>
                    <a:stretch>
                      <a:fillRect/>
                    </a:stretch>
                  </pic:blipFill>
                  <pic:spPr>
                    <a:xfrm>
                      <a:off x="0" y="0"/>
                      <a:ext cx="3102335" cy="3566922"/>
                    </a:xfrm>
                    <a:prstGeom prst="rect">
                      <a:avLst/>
                    </a:prstGeom>
                  </pic:spPr>
                </pic:pic>
              </a:graphicData>
            </a:graphic>
          </wp:inline>
        </w:drawing>
      </w:r>
    </w:p>
    <w:p w:rsidR="00284B2B" w:rsidRDefault="008A3923">
      <w:pPr>
        <w:spacing w:before="125"/>
        <w:ind w:left="1193" w:right="290"/>
        <w:jc w:val="center"/>
        <w:rPr>
          <w:sz w:val="18"/>
        </w:rPr>
      </w:pPr>
      <w:r>
        <w:rPr>
          <w:b/>
          <w:sz w:val="18"/>
        </w:rPr>
        <w:t xml:space="preserve">Figure 3.27 </w:t>
      </w:r>
      <w:r>
        <w:rPr>
          <w:sz w:val="18"/>
        </w:rPr>
        <w:t>Old Office Memorandum / Manuscript Still in the Form of Copy</w:t>
      </w:r>
    </w:p>
    <w:p w:rsidR="00284B2B" w:rsidRDefault="00284B2B">
      <w:pPr>
        <w:pStyle w:val="BodyText"/>
        <w:rPr>
          <w:sz w:val="20"/>
        </w:rPr>
      </w:pPr>
    </w:p>
    <w:p w:rsidR="00284B2B" w:rsidRDefault="008A3923">
      <w:pPr>
        <w:pStyle w:val="BodyText"/>
        <w:spacing w:before="2"/>
        <w:rPr>
          <w:sz w:val="18"/>
        </w:rPr>
      </w:pPr>
      <w:r>
        <w:rPr>
          <w:noProof/>
          <w:lang w:val="en-US"/>
        </w:rPr>
        <w:drawing>
          <wp:anchor distT="0" distB="0" distL="0" distR="0" simplePos="0" relativeHeight="30" behindDoc="0" locked="0" layoutInCell="1" allowOverlap="1">
            <wp:simplePos x="0" y="0"/>
            <wp:positionH relativeFrom="page">
              <wp:posOffset>2683891</wp:posOffset>
            </wp:positionH>
            <wp:positionV relativeFrom="paragraph">
              <wp:posOffset>157503</wp:posOffset>
            </wp:positionV>
            <wp:extent cx="3013187" cy="4016311"/>
            <wp:effectExtent l="0" t="0" r="0" b="0"/>
            <wp:wrapTopAndBottom/>
            <wp:docPr id="73"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4.jpeg"/>
                    <pic:cNvPicPr/>
                  </pic:nvPicPr>
                  <pic:blipFill>
                    <a:blip r:embed="rId79" cstate="print"/>
                    <a:stretch>
                      <a:fillRect/>
                    </a:stretch>
                  </pic:blipFill>
                  <pic:spPr>
                    <a:xfrm>
                      <a:off x="0" y="0"/>
                      <a:ext cx="3013187" cy="4016311"/>
                    </a:xfrm>
                    <a:prstGeom prst="rect">
                      <a:avLst/>
                    </a:prstGeom>
                  </pic:spPr>
                </pic:pic>
              </a:graphicData>
            </a:graphic>
          </wp:anchor>
        </w:drawing>
      </w:r>
    </w:p>
    <w:p w:rsidR="00284B2B" w:rsidRDefault="008A3923">
      <w:pPr>
        <w:spacing w:before="93"/>
        <w:ind w:left="1196" w:right="290"/>
        <w:jc w:val="center"/>
        <w:rPr>
          <w:sz w:val="18"/>
        </w:rPr>
      </w:pPr>
      <w:r>
        <w:rPr>
          <w:b/>
          <w:spacing w:val="-1"/>
          <w:sz w:val="18"/>
        </w:rPr>
        <w:t xml:space="preserve">Figure 3.28 </w:t>
      </w:r>
      <w:r>
        <w:rPr>
          <w:sz w:val="18"/>
        </w:rPr>
        <w:t>New Office Memorandum / Manuscript Original Copy Already Using Barcode</w:t>
      </w:r>
    </w:p>
    <w:p w:rsidR="00284B2B" w:rsidRDefault="00284B2B">
      <w:pPr>
        <w:jc w:val="center"/>
        <w:rPr>
          <w:sz w:val="18"/>
        </w:rPr>
        <w:sectPr w:rsidR="00284B2B">
          <w:pgSz w:w="11920" w:h="16840"/>
          <w:pgMar w:top="1580" w:right="1320" w:bottom="1600" w:left="1560" w:header="0" w:footer="1409" w:gutter="0"/>
          <w:cols w:space="720"/>
        </w:sectPr>
      </w:pPr>
    </w:p>
    <w:p w:rsidR="00284B2B" w:rsidRDefault="008A3923">
      <w:pPr>
        <w:pStyle w:val="ListParagraph"/>
        <w:numPr>
          <w:ilvl w:val="2"/>
          <w:numId w:val="5"/>
        </w:numPr>
        <w:tabs>
          <w:tab w:val="left" w:pos="1290"/>
        </w:tabs>
        <w:spacing w:before="73" w:line="357" w:lineRule="auto"/>
        <w:ind w:right="257"/>
        <w:jc w:val="both"/>
        <w:rPr>
          <w:sz w:val="24"/>
        </w:rPr>
      </w:pPr>
      <w:r>
        <w:rPr>
          <w:sz w:val="24"/>
        </w:rPr>
        <w:lastRenderedPageBreak/>
        <w:t>Analy</w:t>
      </w:r>
      <w:r>
        <w:rPr>
          <w:sz w:val="24"/>
        </w:rPr>
        <w:t>zing the Payment Process: Concession / Revenue of Nusantara Terminal Port and Boat Base, Non-Tax State Revenue (PNBP), namely Ship Guiding and Delaying in SAP Application</w:t>
      </w:r>
    </w:p>
    <w:p w:rsidR="00284B2B" w:rsidRDefault="008A3923">
      <w:pPr>
        <w:pStyle w:val="BodyText"/>
        <w:spacing w:before="6" w:line="355" w:lineRule="auto"/>
        <w:ind w:left="1290" w:right="267"/>
        <w:jc w:val="both"/>
      </w:pPr>
      <w:r>
        <w:t>Steps in Making the Payment Process on the Pelindo 4 IBS Application:</w:t>
      </w:r>
    </w:p>
    <w:p w:rsidR="00284B2B" w:rsidRDefault="008A3923">
      <w:pPr>
        <w:pStyle w:val="ListParagraph"/>
        <w:numPr>
          <w:ilvl w:val="3"/>
          <w:numId w:val="5"/>
        </w:numPr>
        <w:tabs>
          <w:tab w:val="left" w:pos="1650"/>
        </w:tabs>
        <w:spacing w:before="8"/>
        <w:jc w:val="both"/>
        <w:rPr>
          <w:sz w:val="24"/>
        </w:rPr>
      </w:pPr>
      <w:r>
        <w:rPr>
          <w:noProof/>
          <w:lang w:val="en-US"/>
        </w:rPr>
        <w:drawing>
          <wp:anchor distT="0" distB="0" distL="0" distR="0" simplePos="0" relativeHeight="31" behindDoc="0" locked="0" layoutInCell="1" allowOverlap="1">
            <wp:simplePos x="0" y="0"/>
            <wp:positionH relativeFrom="page">
              <wp:posOffset>2038350</wp:posOffset>
            </wp:positionH>
            <wp:positionV relativeFrom="paragraph">
              <wp:posOffset>262930</wp:posOffset>
            </wp:positionV>
            <wp:extent cx="4088607" cy="2887408"/>
            <wp:effectExtent l="0" t="0" r="0" b="0"/>
            <wp:wrapTopAndBottom/>
            <wp:docPr id="75"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5.jpeg"/>
                    <pic:cNvPicPr/>
                  </pic:nvPicPr>
                  <pic:blipFill>
                    <a:blip r:embed="rId80" cstate="print"/>
                    <a:stretch>
                      <a:fillRect/>
                    </a:stretch>
                  </pic:blipFill>
                  <pic:spPr>
                    <a:xfrm>
                      <a:off x="0" y="0"/>
                      <a:ext cx="4088607" cy="2887408"/>
                    </a:xfrm>
                    <a:prstGeom prst="rect">
                      <a:avLst/>
                    </a:prstGeom>
                  </pic:spPr>
                </pic:pic>
              </a:graphicData>
            </a:graphic>
          </wp:anchor>
        </w:drawing>
      </w:r>
      <w:r>
        <w:rPr>
          <w:sz w:val="24"/>
        </w:rPr>
        <w:t>SAP Applicatio</w:t>
      </w:r>
      <w:r>
        <w:rPr>
          <w:sz w:val="24"/>
        </w:rPr>
        <w:t>n Login</w:t>
      </w:r>
    </w:p>
    <w:p w:rsidR="00284B2B" w:rsidRDefault="008A3923">
      <w:pPr>
        <w:spacing w:before="116"/>
        <w:ind w:left="3275"/>
        <w:rPr>
          <w:sz w:val="18"/>
        </w:rPr>
      </w:pPr>
      <w:r>
        <w:rPr>
          <w:b/>
          <w:sz w:val="18"/>
        </w:rPr>
        <w:t xml:space="preserve">Figure 3.29 </w:t>
      </w:r>
      <w:r>
        <w:rPr>
          <w:sz w:val="18"/>
        </w:rPr>
        <w:t>Home in SAP Application</w:t>
      </w:r>
    </w:p>
    <w:p w:rsidR="00284B2B" w:rsidRDefault="008A3923">
      <w:pPr>
        <w:pStyle w:val="ListParagraph"/>
        <w:numPr>
          <w:ilvl w:val="3"/>
          <w:numId w:val="5"/>
        </w:numPr>
        <w:tabs>
          <w:tab w:val="left" w:pos="1650"/>
        </w:tabs>
        <w:spacing w:before="113" w:line="362" w:lineRule="auto"/>
        <w:ind w:right="262"/>
        <w:rPr>
          <w:sz w:val="24"/>
        </w:rPr>
      </w:pPr>
      <w:r>
        <w:rPr>
          <w:sz w:val="24"/>
        </w:rPr>
        <w:t>Enter the Company Code found on the Paid-off Note into the SAP Application, then Enter</w:t>
      </w:r>
    </w:p>
    <w:p w:rsidR="00284B2B" w:rsidRDefault="008A3923">
      <w:pPr>
        <w:pStyle w:val="BodyText"/>
        <w:ind w:left="1650"/>
        <w:rPr>
          <w:sz w:val="20"/>
        </w:rPr>
      </w:pPr>
      <w:r>
        <w:rPr>
          <w:sz w:val="20"/>
        </w:rPr>
      </w:r>
      <w:r>
        <w:rPr>
          <w:sz w:val="20"/>
        </w:rPr>
        <w:pict>
          <v:group id="_x0000_s1088" style="width:317.3pt;height:214.75pt;mso-position-horizontal-relative:char;mso-position-vertical-relative:line" coordsize="6346,4295">
            <v:shape id="_x0000_s1091" type="#_x0000_t75" style="position:absolute;width:6346;height:4295">
              <v:imagedata r:id="rId81" o:title=""/>
            </v:shape>
            <v:shape id="_x0000_s1090" type="#_x0000_t75" style="position:absolute;left:566;top:368;width:1180;height:1324">
              <v:imagedata r:id="rId82" o:title=""/>
            </v:shape>
            <v:shape id="_x0000_s1089" style="position:absolute;left:758;top:531;width:919;height:1059" coordorigin="758,532" coordsize="919,1059" o:spt="100" adj="0,,0" path="m852,609r-31,27l1646,1590r30,-26l852,609xm758,532r33,130l821,636,808,620r31,-26l869,594r13,-11l758,532xm839,594r-31,26l821,636r31,-27l839,594xm869,594r-30,l852,609r17,-15xe" fillcolor="black" stroked="f">
              <v:stroke joinstyle="round"/>
              <v:formulas/>
              <v:path arrowok="t" o:connecttype="segments"/>
            </v:shape>
            <w10:wrap type="none"/>
            <w10:anchorlock/>
          </v:group>
        </w:pict>
      </w:r>
    </w:p>
    <w:p w:rsidR="00284B2B" w:rsidRDefault="008A3923">
      <w:pPr>
        <w:spacing w:before="87"/>
        <w:ind w:left="3275"/>
        <w:rPr>
          <w:sz w:val="18"/>
        </w:rPr>
      </w:pPr>
      <w:r>
        <w:rPr>
          <w:b/>
          <w:sz w:val="18"/>
        </w:rPr>
        <w:t xml:space="preserve">Figure 3.30 </w:t>
      </w:r>
      <w:r>
        <w:rPr>
          <w:sz w:val="18"/>
        </w:rPr>
        <w:t>Entering the Company Code</w:t>
      </w:r>
    </w:p>
    <w:p w:rsidR="00284B2B" w:rsidRDefault="00284B2B">
      <w:pPr>
        <w:rPr>
          <w:sz w:val="18"/>
        </w:rPr>
        <w:sectPr w:rsidR="00284B2B">
          <w:pgSz w:w="11920" w:h="16840"/>
          <w:pgMar w:top="1520" w:right="1320" w:bottom="1600" w:left="1560" w:header="0" w:footer="1409" w:gutter="0"/>
          <w:cols w:space="720"/>
        </w:sectPr>
      </w:pPr>
    </w:p>
    <w:p w:rsidR="00284B2B" w:rsidRDefault="008A3923">
      <w:pPr>
        <w:pStyle w:val="ListParagraph"/>
        <w:numPr>
          <w:ilvl w:val="3"/>
          <w:numId w:val="5"/>
        </w:numPr>
        <w:tabs>
          <w:tab w:val="left" w:pos="1650"/>
        </w:tabs>
        <w:spacing w:before="73" w:line="357" w:lineRule="auto"/>
        <w:ind w:right="255"/>
        <w:jc w:val="both"/>
        <w:rPr>
          <w:sz w:val="24"/>
        </w:rPr>
      </w:pPr>
      <w:r>
        <w:rPr>
          <w:sz w:val="24"/>
        </w:rPr>
        <w:lastRenderedPageBreak/>
        <w:t xml:space="preserve">After that it will appear as shown below, in the Basic </w:t>
      </w:r>
      <w:r>
        <w:rPr>
          <w:spacing w:val="-1"/>
          <w:sz w:val="24"/>
        </w:rPr>
        <w:t xml:space="preserve">Data </w:t>
      </w:r>
      <w:r>
        <w:rPr>
          <w:sz w:val="24"/>
        </w:rPr>
        <w:t xml:space="preserve">menu </w:t>
      </w:r>
      <w:r>
        <w:rPr>
          <w:spacing w:val="-1"/>
          <w:sz w:val="24"/>
        </w:rPr>
        <w:t xml:space="preserve">fill in all the requested data </w:t>
      </w:r>
      <w:r>
        <w:rPr>
          <w:sz w:val="24"/>
        </w:rPr>
        <w:t xml:space="preserve">according to the Paid-off Note, namely: Vendor, Invoice Date, </w:t>
      </w:r>
      <w:r>
        <w:rPr>
          <w:sz w:val="24"/>
        </w:rPr>
        <w:t>Posting Date, Amount, Reference.</w:t>
      </w:r>
    </w:p>
    <w:p w:rsidR="00284B2B" w:rsidRDefault="008A3923">
      <w:pPr>
        <w:pStyle w:val="BodyText"/>
        <w:ind w:left="1650"/>
        <w:rPr>
          <w:sz w:val="20"/>
        </w:rPr>
      </w:pPr>
      <w:r>
        <w:rPr>
          <w:sz w:val="20"/>
        </w:rPr>
      </w:r>
      <w:r>
        <w:rPr>
          <w:sz w:val="20"/>
        </w:rPr>
        <w:pict>
          <v:group id="_x0000_s1076" style="width:354.25pt;height:202.5pt;mso-position-horizontal-relative:char;mso-position-vertical-relative:line" coordsize="7085,4050">
            <v:shape id="_x0000_s1087" type="#_x0000_t75" style="position:absolute;width:7085;height:4050">
              <v:imagedata r:id="rId83" o:title=""/>
            </v:shape>
            <v:shape id="_x0000_s1086" type="#_x0000_t75" style="position:absolute;left:1726;top:64;width:1620;height:636">
              <v:imagedata r:id="rId84" o:title=""/>
            </v:shape>
            <v:shape id="_x0000_s1085" style="position:absolute;left:1919;top:102;width:1356;height:404" coordorigin="1919,103" coordsize="1356,404" o:spt="100" adj="0,,0" path="m2020,390r-101,89l2050,506r-9,-33l2021,473r-10,-39l2030,429r-10,-39xm2030,429r-19,5l2021,473r19,-6l2030,429xm2040,467r-19,6l2041,473r-1,-6xm3264,103l2030,429r10,38l3274,141r-10,-38xe" fillcolor="black" stroked="f">
              <v:stroke joinstyle="round"/>
              <v:formulas/>
              <v:path arrowok="t" o:connecttype="segments"/>
            </v:shape>
            <v:shape id="_x0000_s1084" type="#_x0000_t75" style="position:absolute;left:222;top:776;width:908;height:860">
              <v:imagedata r:id="rId85" o:title=""/>
            </v:shape>
            <v:shape id="_x0000_s1083" style="position:absolute;left:292;top:935;width:649;height:601" coordorigin="292,936" coordsize="649,601" o:spt="100" adj="0,,0" path="m839,1003l292,1507r28,30l866,1032r-27,-29xm921,989r-67,l881,1018r-15,14l894,1061r27,-72xm854,989r-15,14l866,1032r15,-14l854,989xm941,936l812,973r27,30l854,989r67,l941,936xe" fillcolor="black" stroked="f">
              <v:stroke joinstyle="round"/>
              <v:formulas/>
              <v:path arrowok="t" o:connecttype="segments"/>
            </v:shape>
            <v:shape id="_x0000_s1082" type="#_x0000_t75" style="position:absolute;left:398;top:1024;width:908;height:804">
              <v:imagedata r:id="rId86" o:title=""/>
            </v:shape>
            <v:shape id="_x0000_s1081" style="position:absolute;left:470;top:1186;width:645;height:541" coordorigin="470,1187" coordsize="645,541" o:spt="100" adj="0,,0" path="m1010,1248l470,1697r26,30l1035,1279r-25,-31xm1094,1235r-69,l1051,1266r-16,13l1061,1310r33,-75xm1025,1235r-15,13l1035,1279r16,-13l1025,1235xm1115,1187r-131,30l1010,1248r15,-13l1094,1235r21,-48xe" fillcolor="black" stroked="f">
              <v:stroke joinstyle="round"/>
              <v:formulas/>
              <v:path arrowok="t" o:connecttype="segments"/>
            </v:shape>
            <v:shape id="_x0000_s1080" type="#_x0000_t75" style="position:absolute;left:2014;top:1352;width:1180;height:1324">
              <v:imagedata r:id="rId87" o:title=""/>
            </v:shape>
            <v:shape id="_x0000_s1079" style="position:absolute;left:2210;top:1516;width:919;height:1059" coordorigin="2210,1517" coordsize="919,1059" o:spt="100" adj="0,,0" path="m2304,1595r-31,26l3098,2575r30,-26l2304,1595xm2210,1517r33,130l2273,1621r-13,-15l2291,1579r30,l2334,1568r-124,-51xm2291,1579r-31,27l2273,1621r31,-26l2291,1579xm2321,1579r-30,l2304,1595r17,-16xe" fillcolor="black" stroked="f">
              <v:stroke joinstyle="round"/>
              <v:formulas/>
              <v:path arrowok="t" o:connecttype="segments"/>
            </v:shape>
            <v:shape id="_x0000_s1078" type="#_x0000_t75" style="position:absolute;left:3342;top:848;width:1180;height:1316">
              <v:imagedata r:id="rId88" o:title=""/>
            </v:shape>
            <v:shape id="_x0000_s1077" style="position:absolute;left:3532;top:1007;width:919;height:1059" coordorigin="3532,1008" coordsize="919,1059" o:spt="100" adj="0,,0" path="m3626,1086r-31,26l4420,2066r30,-26l3626,1086xm3532,1008r33,130l3595,1112r-13,-15l3613,1070r30,l3656,1059r-124,-51xm3613,1070r-31,27l3595,1112r31,-26l3613,1070xm3643,1070r-30,l3626,1086r17,-16xe" fillcolor="black" stroked="f">
              <v:stroke joinstyle="round"/>
              <v:formulas/>
              <v:path arrowok="t" o:connecttype="segments"/>
            </v:shape>
            <w10:wrap type="none"/>
            <w10:anchorlock/>
          </v:group>
        </w:pict>
      </w:r>
    </w:p>
    <w:p w:rsidR="00284B2B" w:rsidRDefault="008A3923">
      <w:pPr>
        <w:spacing w:before="102"/>
        <w:ind w:left="3347"/>
        <w:rPr>
          <w:sz w:val="18"/>
        </w:rPr>
      </w:pPr>
      <w:r>
        <w:rPr>
          <w:b/>
          <w:sz w:val="18"/>
        </w:rPr>
        <w:t xml:space="preserve">Figure 3.31 </w:t>
      </w:r>
      <w:r>
        <w:rPr>
          <w:sz w:val="18"/>
        </w:rPr>
        <w:t>Basic Data Menu in SAP Application</w:t>
      </w:r>
    </w:p>
    <w:p w:rsidR="00284B2B" w:rsidRDefault="00284B2B">
      <w:pPr>
        <w:pStyle w:val="BodyText"/>
        <w:rPr>
          <w:sz w:val="20"/>
        </w:rPr>
      </w:pPr>
    </w:p>
    <w:p w:rsidR="00284B2B" w:rsidRDefault="00284B2B">
      <w:pPr>
        <w:pStyle w:val="BodyText"/>
        <w:spacing w:before="10"/>
        <w:rPr>
          <w:sz w:val="16"/>
        </w:rPr>
      </w:pPr>
    </w:p>
    <w:p w:rsidR="00284B2B" w:rsidRDefault="008A3923">
      <w:pPr>
        <w:pStyle w:val="ListParagraph"/>
        <w:numPr>
          <w:ilvl w:val="3"/>
          <w:numId w:val="5"/>
        </w:numPr>
        <w:tabs>
          <w:tab w:val="left" w:pos="1650"/>
        </w:tabs>
        <w:spacing w:line="355" w:lineRule="auto"/>
        <w:ind w:right="261"/>
        <w:jc w:val="both"/>
        <w:rPr>
          <w:sz w:val="24"/>
        </w:rPr>
      </w:pPr>
      <w:r>
        <w:rPr>
          <w:sz w:val="24"/>
        </w:rPr>
        <w:t>Next, enter the Payment Menu, then fill in all the requested data according to the Paid-off Note, n</w:t>
      </w:r>
      <w:r>
        <w:rPr>
          <w:sz w:val="24"/>
        </w:rPr>
        <w:t>amely: BaselineDT, Due on, Part.bank.</w:t>
      </w:r>
    </w:p>
    <w:p w:rsidR="00284B2B" w:rsidRDefault="008A3923">
      <w:pPr>
        <w:pStyle w:val="BodyText"/>
        <w:ind w:left="1650"/>
        <w:rPr>
          <w:sz w:val="20"/>
        </w:rPr>
      </w:pPr>
      <w:r>
        <w:rPr>
          <w:sz w:val="20"/>
        </w:rPr>
      </w:r>
      <w:r>
        <w:rPr>
          <w:sz w:val="20"/>
        </w:rPr>
        <w:pict>
          <v:group id="_x0000_s1068" style="width:354.8pt;height:228.55pt;mso-position-horizontal-relative:char;mso-position-vertical-relative:line" coordsize="7096,4571">
            <v:shape id="_x0000_s1075" type="#_x0000_t75" style="position:absolute;width:7096;height:4571">
              <v:imagedata r:id="rId89" o:title=""/>
            </v:shape>
            <v:shape id="_x0000_s1074" type="#_x0000_t75" style="position:absolute;left:1326;top:462;width:1068;height:908">
              <v:imagedata r:id="rId90" o:title=""/>
            </v:shape>
            <v:shape id="_x0000_s1073" style="position:absolute;left:1517;top:626;width:810;height:642" coordorigin="1517,626" coordsize="810,642" o:spt="100" adj="0,,0" path="m1624,685r-25,31l2302,1268r24,-32l1624,685xm1517,626r57,121l1599,716r-16,-12l1608,672r25,l1648,653,1517,626xm1608,672r-25,32l1599,716r25,-31l1608,672xm1633,672r-25,l1624,685r9,-13xe" fillcolor="black" stroked="f">
              <v:stroke joinstyle="round"/>
              <v:formulas/>
              <v:path arrowok="t" o:connecttype="segments"/>
            </v:shape>
            <v:shape id="_x0000_s1072" type="#_x0000_t75" style="position:absolute;left:1214;top:654;width:1068;height:852">
              <v:imagedata r:id="rId91" o:title=""/>
            </v:shape>
            <v:shape id="_x0000_s1071" style="position:absolute;left:1407;top:819;width:809;height:593" coordorigin="1407,819" coordsize="809,593" o:spt="100" adj="0,,0" path="m1516,873r-23,33l2192,1411r24,-32l1516,873xm1407,819r62,119l1493,906r-17,-12l1500,861r25,l1539,841,1407,819xm1500,861r-24,33l1493,906r23,-33l1500,861xm1525,861r-25,l1516,873r9,-12xe" fillcolor="black" stroked="f">
              <v:stroke joinstyle="round"/>
              <v:formulas/>
              <v:path arrowok="t" o:connecttype="segments"/>
            </v:shape>
            <v:shape id="_x0000_s1070" type="#_x0000_t75" style="position:absolute;left:918;top:1766;width:1180;height:1012">
              <v:imagedata r:id="rId92" o:title=""/>
            </v:shape>
            <v:shape id="_x0000_s1069" style="position:absolute;left:1114;top:1924;width:916;height:759" coordorigin="1114,1924" coordsize="916,759" o:spt="100" adj="0,,0" path="m1219,1985r-25,31l2004,2683r26,-31l1219,1985xm1114,1924r55,123l1194,2016r-15,-13l1204,1972r26,l1245,1954r-131,-30xm1204,1972r-25,31l1194,2016r25,-31l1204,1972xm1230,1972r-26,l1219,1985r11,-13xe" fillcolor="black" stroked="f">
              <v:stroke joinstyle="round"/>
              <v:formulas/>
              <v:path arrowok="t" o:connecttype="segments"/>
            </v:shape>
            <w10:wrap type="none"/>
            <w10:anchorlock/>
          </v:group>
        </w:pict>
      </w:r>
    </w:p>
    <w:p w:rsidR="00284B2B" w:rsidRDefault="008A3923">
      <w:pPr>
        <w:spacing w:before="98"/>
        <w:ind w:left="3427"/>
        <w:rPr>
          <w:sz w:val="18"/>
        </w:rPr>
      </w:pPr>
      <w:r>
        <w:rPr>
          <w:b/>
          <w:sz w:val="18"/>
        </w:rPr>
        <w:t xml:space="preserve">Figure 3.32 </w:t>
      </w:r>
      <w:r>
        <w:rPr>
          <w:sz w:val="18"/>
        </w:rPr>
        <w:t>Payment Menu in SAP Application</w:t>
      </w:r>
    </w:p>
    <w:p w:rsidR="00284B2B" w:rsidRDefault="00284B2B">
      <w:pPr>
        <w:rPr>
          <w:sz w:val="18"/>
        </w:rPr>
        <w:sectPr w:rsidR="00284B2B">
          <w:pgSz w:w="11920" w:h="16840"/>
          <w:pgMar w:top="1520" w:right="1320" w:bottom="1600" w:left="1560" w:header="0" w:footer="1409" w:gutter="0"/>
          <w:cols w:space="720"/>
        </w:sectPr>
      </w:pPr>
    </w:p>
    <w:p w:rsidR="00284B2B" w:rsidRDefault="008A3923">
      <w:pPr>
        <w:pStyle w:val="ListParagraph"/>
        <w:numPr>
          <w:ilvl w:val="3"/>
          <w:numId w:val="5"/>
        </w:numPr>
        <w:tabs>
          <w:tab w:val="left" w:pos="1650"/>
        </w:tabs>
        <w:spacing w:before="73" w:line="355" w:lineRule="auto"/>
        <w:ind w:right="271"/>
        <w:jc w:val="both"/>
        <w:rPr>
          <w:sz w:val="24"/>
        </w:rPr>
      </w:pPr>
      <w:r>
        <w:rPr>
          <w:sz w:val="24"/>
        </w:rPr>
        <w:lastRenderedPageBreak/>
        <w:t>Next, enter the Details Menu, then fill in all the requested data according to the P</w:t>
      </w:r>
      <w:r>
        <w:rPr>
          <w:sz w:val="24"/>
        </w:rPr>
        <w:t>aid-off Note, namely: G/L, Assign, Header Text</w:t>
      </w:r>
    </w:p>
    <w:p w:rsidR="00284B2B" w:rsidRDefault="008A3923">
      <w:pPr>
        <w:pStyle w:val="BodyText"/>
        <w:ind w:left="1650"/>
        <w:rPr>
          <w:sz w:val="20"/>
        </w:rPr>
      </w:pPr>
      <w:r>
        <w:rPr>
          <w:sz w:val="20"/>
        </w:rPr>
      </w:r>
      <w:r>
        <w:rPr>
          <w:sz w:val="20"/>
        </w:rPr>
        <w:pict>
          <v:group id="_x0000_s1060" style="width:353.4pt;height:205.1pt;mso-position-horizontal-relative:char;mso-position-vertical-relative:line" coordsize="7068,4102">
            <v:shape id="_x0000_s1067" type="#_x0000_t75" style="position:absolute;width:7068;height:4102">
              <v:imagedata r:id="rId93" o:title=""/>
            </v:shape>
            <v:shape id="_x0000_s1066" type="#_x0000_t75" style="position:absolute;left:1550;top:912;width:1180;height:1020">
              <v:imagedata r:id="rId94" o:title=""/>
            </v:shape>
            <v:shape id="_x0000_s1065" style="position:absolute;left:1745;top:1074;width:916;height:759" coordorigin="1745,1074" coordsize="916,759" o:spt="100" adj="0,,0" path="m1850,1135r-25,31l2635,1832r26,-31l1850,1135xm1745,1074r55,123l1825,1166r-15,-13l1835,1122r26,l1876,1104r-131,-30xm1835,1122r-25,31l1825,1166r25,-31l1835,1122xm1861,1122r-26,l1850,1135r11,-13xe" fillcolor="black" stroked="f">
              <v:stroke joinstyle="round"/>
              <v:formulas/>
              <v:path arrowok="t" o:connecttype="segments"/>
            </v:shape>
            <v:shape id="_x0000_s1064" type="#_x0000_t75" style="position:absolute;left:1094;top:224;width:980;height:524">
              <v:imagedata r:id="rId95" o:title=""/>
            </v:shape>
            <v:shape id="_x0000_s1063" style="position:absolute;left:1287;top:261;width:717;height:284" coordorigin="1287,261" coordsize="717,284" o:spt="100" adj="0,,0" path="m1381,431r-94,96l1420,544r-11,-31l1388,513r-13,-38l1394,469r-13,-38xm1394,469r-19,6l1388,513r19,-7l1394,469xm1407,506r-19,7l1409,513r-2,-7xm1990,261l1394,469r13,37l2004,299r-14,-38xe" fillcolor="black" stroked="f">
              <v:stroke joinstyle="round"/>
              <v:formulas/>
              <v:path arrowok="t" o:connecttype="segments"/>
            </v:shape>
            <v:shape id="_x0000_s1062" type="#_x0000_t75" style="position:absolute;left:1558;top:224;width:1420;height:692">
              <v:imagedata r:id="rId96" o:title=""/>
            </v:shape>
            <v:shape id="_x0000_s1061" style="position:absolute;left:1751;top:268;width:1156;height:446" coordorigin="1751,268" coordsize="1156,446" o:spt="100" adj="0,,0" path="m1844,601r-93,97l1884,714r-11,-31l1852,683r-14,-38l1857,639r-13,-38xm1857,639r-19,6l1852,683r19,-7l1857,639xm1871,676r-19,7l1873,683r-2,-7xm2893,268l1857,639r14,37l2907,306r-14,-38xe" fillcolor="black" stroked="f">
              <v:stroke joinstyle="round"/>
              <v:formulas/>
              <v:path arrowok="t" o:connecttype="segments"/>
            </v:shape>
            <w10:wrap type="none"/>
            <w10:anchorlock/>
          </v:group>
        </w:pict>
      </w:r>
    </w:p>
    <w:p w:rsidR="00284B2B" w:rsidRDefault="008A3923">
      <w:pPr>
        <w:spacing w:before="106"/>
        <w:ind w:left="3483"/>
        <w:rPr>
          <w:sz w:val="18"/>
        </w:rPr>
      </w:pPr>
      <w:r>
        <w:rPr>
          <w:b/>
          <w:sz w:val="18"/>
        </w:rPr>
        <w:t xml:space="preserve">Figure 3.33 </w:t>
      </w:r>
      <w:r>
        <w:rPr>
          <w:sz w:val="18"/>
        </w:rPr>
        <w:t>Details Menu on SAP Application</w:t>
      </w:r>
    </w:p>
    <w:p w:rsidR="00284B2B" w:rsidRDefault="00284B2B">
      <w:pPr>
        <w:pStyle w:val="BodyText"/>
        <w:rPr>
          <w:sz w:val="20"/>
        </w:rPr>
      </w:pPr>
    </w:p>
    <w:p w:rsidR="00284B2B" w:rsidRDefault="00284B2B">
      <w:pPr>
        <w:pStyle w:val="BodyText"/>
        <w:spacing w:before="3"/>
        <w:rPr>
          <w:sz w:val="16"/>
        </w:rPr>
      </w:pPr>
    </w:p>
    <w:p w:rsidR="00284B2B" w:rsidRDefault="008A3923">
      <w:pPr>
        <w:pStyle w:val="ListParagraph"/>
        <w:numPr>
          <w:ilvl w:val="3"/>
          <w:numId w:val="5"/>
        </w:numPr>
        <w:tabs>
          <w:tab w:val="left" w:pos="1650"/>
        </w:tabs>
        <w:spacing w:line="362" w:lineRule="auto"/>
        <w:ind w:right="270"/>
        <w:jc w:val="both"/>
        <w:rPr>
          <w:sz w:val="24"/>
        </w:rPr>
      </w:pPr>
      <w:r>
        <w:rPr>
          <w:sz w:val="24"/>
        </w:rPr>
        <w:t xml:space="preserve">After all the data has been entered, then the column below will be filled in by itself, </w:t>
      </w:r>
      <w:r>
        <w:rPr>
          <w:sz w:val="24"/>
        </w:rPr>
        <w:t>then click the yellow table</w:t>
      </w:r>
    </w:p>
    <w:p w:rsidR="00284B2B" w:rsidRDefault="008A3923">
      <w:pPr>
        <w:pStyle w:val="BodyText"/>
        <w:ind w:left="1650"/>
        <w:rPr>
          <w:sz w:val="20"/>
        </w:rPr>
      </w:pPr>
      <w:r>
        <w:rPr>
          <w:sz w:val="20"/>
        </w:rPr>
      </w:r>
      <w:r>
        <w:rPr>
          <w:sz w:val="20"/>
        </w:rPr>
        <w:pict>
          <v:group id="_x0000_s1056" style="width:351.35pt;height:151.5pt;mso-position-horizontal-relative:char;mso-position-vertical-relative:line" coordsize="7027,3030">
            <v:shape id="_x0000_s1059" type="#_x0000_t75" style="position:absolute;width:7027;height:3030">
              <v:imagedata r:id="rId97" o:title=""/>
            </v:shape>
            <v:shape id="_x0000_s1058" type="#_x0000_t75" style="position:absolute;left:3078;top:1244;width:1172;height:1020">
              <v:imagedata r:id="rId98" o:title=""/>
            </v:shape>
            <v:shape id="_x0000_s1057" style="position:absolute;left:3269;top:1406;width:916;height:759" coordorigin="3269,1406" coordsize="916,759" o:spt="100" adj="0,,0" path="m3374,1467r-25,31l4159,2165r26,-31l3374,1467xm3269,1406r55,123l3349,1498r-15,-13l3359,1454r26,l3400,1436r-131,-30xm3359,1454r-25,31l3349,1498r25,-31l3359,1454xm3385,1454r-26,l3374,1467r11,-13xe" fillcolor="black" stroked="f">
              <v:stroke joinstyle="round"/>
              <v:formulas/>
              <v:path arrowok="t" o:connecttype="segments"/>
            </v:shape>
            <w10:wrap type="none"/>
            <w10:anchorlock/>
          </v:group>
        </w:pict>
      </w:r>
    </w:p>
    <w:p w:rsidR="00284B2B" w:rsidRDefault="008A3923">
      <w:pPr>
        <w:spacing w:before="89"/>
        <w:ind w:left="3579"/>
        <w:rPr>
          <w:sz w:val="18"/>
        </w:rPr>
      </w:pPr>
      <w:r>
        <w:rPr>
          <w:b/>
          <w:sz w:val="18"/>
        </w:rPr>
        <w:t xml:space="preserve">Figure 3.34 </w:t>
      </w:r>
      <w:r>
        <w:rPr>
          <w:sz w:val="18"/>
        </w:rPr>
        <w:t>Debit Feature on SAP Application</w:t>
      </w:r>
    </w:p>
    <w:p w:rsidR="00284B2B" w:rsidRDefault="00284B2B">
      <w:pPr>
        <w:rPr>
          <w:sz w:val="18"/>
        </w:rPr>
        <w:sectPr w:rsidR="00284B2B">
          <w:pgSz w:w="11920" w:h="16840"/>
          <w:pgMar w:top="1520" w:right="1320" w:bottom="1600" w:left="1560" w:header="0" w:footer="1409" w:gutter="0"/>
          <w:cols w:space="720"/>
        </w:sectPr>
      </w:pPr>
    </w:p>
    <w:p w:rsidR="00284B2B" w:rsidRDefault="008A3923">
      <w:pPr>
        <w:pStyle w:val="ListParagraph"/>
        <w:numPr>
          <w:ilvl w:val="3"/>
          <w:numId w:val="5"/>
        </w:numPr>
        <w:tabs>
          <w:tab w:val="left" w:pos="1650"/>
        </w:tabs>
        <w:spacing w:before="73" w:line="355" w:lineRule="auto"/>
        <w:ind w:right="266"/>
        <w:rPr>
          <w:sz w:val="24"/>
        </w:rPr>
      </w:pPr>
      <w:r>
        <w:rPr>
          <w:sz w:val="24"/>
        </w:rPr>
        <w:lastRenderedPageBreak/>
        <w:t>Finally, an image will appear as below which means that the Concession Payment Process has been c</w:t>
      </w:r>
      <w:r>
        <w:rPr>
          <w:sz w:val="24"/>
        </w:rPr>
        <w:t xml:space="preserve">ompleted and is ready to </w:t>
      </w:r>
      <w:r>
        <w:rPr>
          <w:spacing w:val="3"/>
          <w:sz w:val="24"/>
        </w:rPr>
        <w:t xml:space="preserve">be </w:t>
      </w:r>
      <w:r>
        <w:rPr>
          <w:sz w:val="24"/>
        </w:rPr>
        <w:t>Approved.</w:t>
      </w:r>
    </w:p>
    <w:p w:rsidR="00284B2B" w:rsidRDefault="008A3923">
      <w:pPr>
        <w:pStyle w:val="BodyText"/>
        <w:ind w:left="1650"/>
        <w:rPr>
          <w:sz w:val="20"/>
        </w:rPr>
      </w:pPr>
      <w:r>
        <w:rPr>
          <w:noProof/>
          <w:sz w:val="20"/>
          <w:lang w:val="en-US"/>
        </w:rPr>
        <w:drawing>
          <wp:inline distT="0" distB="0" distL="0" distR="0">
            <wp:extent cx="4453874" cy="2481167"/>
            <wp:effectExtent l="0" t="0" r="0" b="0"/>
            <wp:docPr id="7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94.jpeg"/>
                    <pic:cNvPicPr/>
                  </pic:nvPicPr>
                  <pic:blipFill>
                    <a:blip r:embed="rId99" cstate="print"/>
                    <a:stretch>
                      <a:fillRect/>
                    </a:stretch>
                  </pic:blipFill>
                  <pic:spPr>
                    <a:xfrm>
                      <a:off x="0" y="0"/>
                      <a:ext cx="4453874" cy="2481167"/>
                    </a:xfrm>
                    <a:prstGeom prst="rect">
                      <a:avLst/>
                    </a:prstGeom>
                  </pic:spPr>
                </pic:pic>
              </a:graphicData>
            </a:graphic>
          </wp:inline>
        </w:drawing>
      </w:r>
    </w:p>
    <w:p w:rsidR="00284B2B" w:rsidRDefault="008A3923">
      <w:pPr>
        <w:spacing w:before="157"/>
        <w:ind w:left="1689" w:right="290"/>
        <w:jc w:val="center"/>
        <w:rPr>
          <w:sz w:val="18"/>
        </w:rPr>
      </w:pPr>
      <w:r>
        <w:rPr>
          <w:b/>
          <w:sz w:val="18"/>
        </w:rPr>
        <w:t xml:space="preserve">Figure 3.35 </w:t>
      </w:r>
      <w:r>
        <w:rPr>
          <w:sz w:val="18"/>
        </w:rPr>
        <w:t>Evidence that the Concession Distribution Process Has Been Completed</w:t>
      </w:r>
    </w:p>
    <w:p w:rsidR="00284B2B" w:rsidRDefault="00284B2B">
      <w:pPr>
        <w:pStyle w:val="BodyText"/>
        <w:rPr>
          <w:sz w:val="20"/>
        </w:rPr>
      </w:pPr>
    </w:p>
    <w:p w:rsidR="00284B2B" w:rsidRDefault="00284B2B">
      <w:pPr>
        <w:pStyle w:val="BodyText"/>
        <w:rPr>
          <w:sz w:val="17"/>
        </w:rPr>
      </w:pPr>
    </w:p>
    <w:p w:rsidR="00284B2B" w:rsidRDefault="008A3923">
      <w:pPr>
        <w:pStyle w:val="ListParagraph"/>
        <w:numPr>
          <w:ilvl w:val="2"/>
          <w:numId w:val="5"/>
        </w:numPr>
        <w:tabs>
          <w:tab w:val="left" w:pos="1290"/>
        </w:tabs>
        <w:rPr>
          <w:sz w:val="24"/>
        </w:rPr>
      </w:pPr>
      <w:r>
        <w:rPr>
          <w:sz w:val="24"/>
        </w:rPr>
        <w:t>Analyzing Office Memorandum in Pelindo E-Office Application</w:t>
      </w:r>
    </w:p>
    <w:p w:rsidR="00284B2B" w:rsidRDefault="008A3923">
      <w:pPr>
        <w:pStyle w:val="BodyText"/>
        <w:spacing w:before="132"/>
        <w:ind w:left="1290"/>
      </w:pPr>
      <w:r>
        <w:rPr>
          <w:spacing w:val="-1"/>
        </w:rPr>
        <w:t xml:space="preserve">Steps in Creating a </w:t>
      </w:r>
      <w:r>
        <w:t>Service Note in the Pelindo E-Office Application:</w:t>
      </w:r>
    </w:p>
    <w:p w:rsidR="00284B2B" w:rsidRDefault="008A3923">
      <w:pPr>
        <w:pStyle w:val="ListParagraph"/>
        <w:numPr>
          <w:ilvl w:val="3"/>
          <w:numId w:val="5"/>
        </w:numPr>
        <w:tabs>
          <w:tab w:val="left" w:pos="1650"/>
        </w:tabs>
        <w:spacing w:before="140"/>
        <w:rPr>
          <w:sz w:val="24"/>
        </w:rPr>
      </w:pPr>
      <w:r>
        <w:pict>
          <v:group id="_x0000_s1052" style="position:absolute;left:0;text-align:left;margin-left:160.5pt;margin-top:27.2pt;width:353.25pt;height:198.65pt;z-index:-15709696;mso-wrap-distance-left:0;mso-wrap-distance-right:0;mso-position-horizontal-relative:page" coordorigin="3210,544" coordsize="7065,3973">
            <v:shape id="_x0000_s1055" type="#_x0000_t75" style="position:absolute;left:3210;top:544;width:7065;height:3973">
              <v:imagedata r:id="rId100" o:title=""/>
            </v:shape>
            <v:shape id="_x0000_s1054" type="#_x0000_t75" style="position:absolute;left:7472;top:1872;width:1180;height:1020">
              <v:imagedata r:id="rId101" o:title=""/>
            </v:shape>
            <v:shape id="_x0000_s1053" style="position:absolute;left:7667;top:2036;width:916;height:759" coordorigin="7667,2036" coordsize="916,759" o:spt="100" adj="0,,0" path="m7772,2097r-25,31l8557,2795r26,-31l7772,2097xm7667,2036r55,123l7747,2128r-15,-13l7757,2084r26,l7798,2066r-131,-30xm7757,2084r-25,31l7747,2128r25,-31l7757,2084xm7783,2084r-26,l7772,2097r11,-13xe" fillcolor="black" stroked="f">
              <v:stroke joinstyle="round"/>
              <v:formulas/>
              <v:path arrowok="t" o:connecttype="segments"/>
            </v:shape>
            <w10:wrap type="topAndBottom" anchorx="page"/>
          </v:group>
        </w:pict>
      </w:r>
      <w:r>
        <w:rPr>
          <w:sz w:val="24"/>
        </w:rPr>
        <w:t>First Income Tax Reimbursement Letter is sent via Company Gmail</w:t>
      </w:r>
    </w:p>
    <w:p w:rsidR="00284B2B" w:rsidRDefault="008A3923">
      <w:pPr>
        <w:spacing w:before="100"/>
        <w:ind w:left="2291" w:right="896"/>
        <w:jc w:val="center"/>
        <w:rPr>
          <w:sz w:val="18"/>
        </w:rPr>
      </w:pPr>
      <w:r>
        <w:rPr>
          <w:b/>
          <w:sz w:val="18"/>
        </w:rPr>
        <w:t xml:space="preserve">Figure 3.36 </w:t>
      </w:r>
      <w:r>
        <w:rPr>
          <w:sz w:val="18"/>
        </w:rPr>
        <w:t>Company Gmail</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ListParagraph"/>
        <w:numPr>
          <w:ilvl w:val="3"/>
          <w:numId w:val="5"/>
        </w:numPr>
        <w:tabs>
          <w:tab w:val="left" w:pos="1650"/>
        </w:tabs>
        <w:spacing w:before="73"/>
        <w:rPr>
          <w:sz w:val="24"/>
        </w:rPr>
      </w:pPr>
      <w:r>
        <w:lastRenderedPageBreak/>
        <w:pict>
          <v:group id="_x0000_s1048" style="position:absolute;left:0;text-align:left;margin-left:160.5pt;margin-top:23.7pt;width:355.8pt;height:200.1pt;z-index:-15709184;mso-wrap-distance-left:0;mso-wrap-distance-right:0;mso-position-horizontal-relative:page" coordorigin="3210,474" coordsize="7116,4002">
            <v:shape id="_x0000_s1051" type="#_x0000_t75" style="position:absolute;left:3210;top:474;width:7116;height:4002">
              <v:imagedata r:id="rId102" o:title=""/>
            </v:shape>
            <v:shape id="_x0000_s1050" type="#_x0000_t75" style="position:absolute;left:8784;top:2248;width:1172;height:1220">
              <v:imagedata r:id="rId103" o:title=""/>
            </v:shape>
            <v:shape id="_x0000_s1049" style="position:absolute;left:8858;top:2407;width:908;height:958" coordorigin="8858,2407" coordsize="908,958" o:spt="100" adj="0,,0" path="m9669,2480r-811,857l8888,3365r810,-857l9669,2480xm9748,2466r-65,l9712,2493r-14,15l9727,2535r21,-69xm9683,2466r-14,14l9698,2508r14,-15l9683,2466xm9766,2407r-126,46l9669,2480r14,-14l9748,2466r18,-59xe" fillcolor="black" stroked="f">
              <v:stroke joinstyle="round"/>
              <v:formulas/>
              <v:path arrowok="t" o:connecttype="segments"/>
            </v:shape>
            <w10:wrap type="topAndBottom" anchorx="page"/>
          </v:group>
        </w:pict>
      </w:r>
      <w:r>
        <w:rPr>
          <w:sz w:val="24"/>
        </w:rPr>
        <w:t>Open Messages, After that download all the documents that have been sent</w:t>
      </w:r>
    </w:p>
    <w:p w:rsidR="00284B2B" w:rsidRDefault="008A3923">
      <w:pPr>
        <w:spacing w:before="98"/>
        <w:ind w:left="1680" w:right="290"/>
        <w:jc w:val="center"/>
        <w:rPr>
          <w:sz w:val="18"/>
        </w:rPr>
      </w:pPr>
      <w:r>
        <w:rPr>
          <w:b/>
          <w:sz w:val="18"/>
        </w:rPr>
        <w:t xml:space="preserve">Figure 3.37 </w:t>
      </w:r>
      <w:r>
        <w:rPr>
          <w:sz w:val="18"/>
        </w:rPr>
        <w:t>Income Tax Reimbursement Letter sent via Gmail</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3"/>
          <w:numId w:val="5"/>
        </w:numPr>
        <w:tabs>
          <w:tab w:val="left" w:pos="1650"/>
        </w:tabs>
        <w:rPr>
          <w:sz w:val="24"/>
        </w:rPr>
      </w:pPr>
      <w:r>
        <w:pict>
          <v:group id="_x0000_s1044" style="position:absolute;left:0;text-align:left;margin-left:160.5pt;margin-top:20.2pt;width:355.75pt;height:199.9pt;z-index:-15708672;mso-wrap-distance-left:0;mso-wrap-distance-right:0;mso-position-horizontal-relative:page" coordorigin="3210,404" coordsize="7115,3998">
            <v:shape id="_x0000_s1047" type="#_x0000_t75" style="position:absolute;left:3210;top:404;width:7115;height:3998">
              <v:imagedata r:id="rId104" o:title=""/>
            </v:shape>
            <v:shape id="_x0000_s1046" type="#_x0000_t75" style="position:absolute;left:5816;top:1596;width:1044;height:1316">
              <v:imagedata r:id="rId105" o:title=""/>
            </v:shape>
            <v:shape id="_x0000_s1045" style="position:absolute;left:6008;top:1756;width:787;height:1057" coordorigin="6008,1756" coordsize="787,1057" o:spt="100" adj="0,,0" path="m6095,1841r-32,24l6763,2813r32,-24l6095,1841xm6008,1756r23,132l6063,1865r-12,-16l6083,1825r34,l6128,1817r-120,-61xm6083,1825r-32,24l6063,1865r32,-24l6083,1825xm6117,1825r-34,l6095,1841r22,-16xe" fillcolor="black" stroked="f">
              <v:stroke joinstyle="round"/>
              <v:formulas/>
              <v:path arrowok="t" o:connecttype="segments"/>
            </v:shape>
            <w10:wrap type="topAndBottom" anchorx="page"/>
          </v:group>
        </w:pict>
      </w:r>
      <w:r>
        <w:rPr>
          <w:sz w:val="24"/>
        </w:rPr>
        <w:t>Open the downloaded document, then Extract</w:t>
      </w:r>
    </w:p>
    <w:p w:rsidR="00284B2B" w:rsidRDefault="008A3923">
      <w:pPr>
        <w:spacing w:before="106"/>
        <w:ind w:left="1680" w:right="290"/>
        <w:jc w:val="center"/>
        <w:rPr>
          <w:sz w:val="18"/>
        </w:rPr>
      </w:pPr>
      <w:r>
        <w:rPr>
          <w:b/>
          <w:sz w:val="18"/>
        </w:rPr>
        <w:t xml:space="preserve">Figure 3.38 </w:t>
      </w:r>
      <w:r>
        <w:rPr>
          <w:sz w:val="18"/>
        </w:rPr>
        <w:t>Reimbursement Letter Document in RAR form</w:t>
      </w:r>
    </w:p>
    <w:p w:rsidR="00284B2B" w:rsidRDefault="00284B2B">
      <w:pPr>
        <w:jc w:val="center"/>
        <w:rPr>
          <w:sz w:val="18"/>
        </w:rPr>
        <w:sectPr w:rsidR="00284B2B">
          <w:pgSz w:w="11920" w:h="16840"/>
          <w:pgMar w:top="1520" w:right="1320" w:bottom="1600" w:left="1560" w:header="0" w:footer="1409" w:gutter="0"/>
          <w:cols w:space="720"/>
        </w:sectPr>
      </w:pPr>
    </w:p>
    <w:p w:rsidR="00284B2B" w:rsidRDefault="00284B2B">
      <w:pPr>
        <w:pStyle w:val="BodyText"/>
        <w:spacing w:before="10"/>
        <w:rPr>
          <w:sz w:val="26"/>
        </w:rPr>
      </w:pPr>
    </w:p>
    <w:p w:rsidR="00284B2B" w:rsidRDefault="008A3923">
      <w:pPr>
        <w:pStyle w:val="ListParagraph"/>
        <w:numPr>
          <w:ilvl w:val="3"/>
          <w:numId w:val="5"/>
        </w:numPr>
        <w:tabs>
          <w:tab w:val="left" w:pos="1650"/>
        </w:tabs>
        <w:spacing w:before="92"/>
        <w:rPr>
          <w:sz w:val="24"/>
        </w:rPr>
      </w:pPr>
      <w:r>
        <w:pict>
          <v:group id="_x0000_s1040" style="position:absolute;left:0;text-align:left;margin-left:160.5pt;margin-top:24.95pt;width:354.3pt;height:199.25pt;z-index:-15708160;mso-wrap-distance-left:0;mso-wrap-distance-right:0;mso-position-horizontal-relative:page" coordorigin="3210,499" coordsize="7086,3985">
            <v:shape id="_x0000_s1043" type="#_x0000_t75" style="position:absolute;left:3210;top:499;width:7086;height:3985">
              <v:imagedata r:id="rId106" o:title=""/>
            </v:shape>
            <v:shape id="_x0000_s1042" type="#_x0000_t75" style="position:absolute;left:6624;top:2483;width:1044;height:1316">
              <v:imagedata r:id="rId107" o:title=""/>
            </v:shape>
            <v:shape id="_x0000_s1041" style="position:absolute;left:6814;top:2641;width:787;height:1057" coordorigin="6814,2641" coordsize="787,1057" o:spt="100" adj="0,,0" path="m6901,2726r-32,23l7569,3698r32,-24l6901,2726xm6814,2641r23,132l6869,2749r-12,-16l6889,2710r34,l6934,2702r-120,-61xm6889,2710r-32,23l6869,2749r32,-23l6889,2710xm6923,2710r-34,l6901,2726r22,-16xe" fillcolor="black" stroked="f">
              <v:stroke joinstyle="round"/>
              <v:formulas/>
              <v:path arrowok="t" o:connecttype="segments"/>
            </v:shape>
            <w10:wrap type="topAndBottom" anchorx="page"/>
          </v:group>
        </w:pict>
      </w:r>
      <w:r>
        <w:rPr>
          <w:sz w:val="24"/>
        </w:rPr>
        <w:t>Once extracted, all documents will appear along with the recap letter.</w:t>
      </w:r>
    </w:p>
    <w:p w:rsidR="00284B2B" w:rsidRDefault="008A3923">
      <w:pPr>
        <w:spacing w:before="109"/>
        <w:ind w:left="1681" w:right="290"/>
        <w:jc w:val="center"/>
        <w:rPr>
          <w:sz w:val="18"/>
        </w:rPr>
      </w:pPr>
      <w:r>
        <w:rPr>
          <w:b/>
          <w:sz w:val="18"/>
        </w:rPr>
        <w:t xml:space="preserve">Figure 3.39 </w:t>
      </w:r>
      <w:r>
        <w:rPr>
          <w:sz w:val="18"/>
        </w:rPr>
        <w:t>Document Folder if already extracted</w:t>
      </w:r>
    </w:p>
    <w:p w:rsidR="00284B2B" w:rsidRDefault="00284B2B">
      <w:pPr>
        <w:pStyle w:val="BodyText"/>
        <w:rPr>
          <w:sz w:val="20"/>
        </w:rPr>
      </w:pPr>
    </w:p>
    <w:p w:rsidR="00284B2B" w:rsidRDefault="00284B2B">
      <w:pPr>
        <w:pStyle w:val="BodyText"/>
        <w:spacing w:before="4"/>
        <w:rPr>
          <w:sz w:val="25"/>
        </w:rPr>
      </w:pPr>
    </w:p>
    <w:p w:rsidR="00284B2B" w:rsidRDefault="008A3923">
      <w:pPr>
        <w:pStyle w:val="ListParagraph"/>
        <w:numPr>
          <w:ilvl w:val="3"/>
          <w:numId w:val="5"/>
        </w:numPr>
        <w:tabs>
          <w:tab w:val="left" w:pos="1650"/>
        </w:tabs>
        <w:spacing w:line="362" w:lineRule="auto"/>
        <w:ind w:right="267"/>
        <w:rPr>
          <w:sz w:val="24"/>
        </w:rPr>
      </w:pPr>
      <w:r>
        <w:rPr>
          <w:sz w:val="24"/>
        </w:rPr>
        <w:t>Open Pelindo E</w:t>
      </w:r>
      <w:r>
        <w:rPr>
          <w:sz w:val="24"/>
        </w:rPr>
        <w:t>-Office Application to create a Service Note from the Reimbursement.</w:t>
      </w:r>
    </w:p>
    <w:p w:rsidR="00284B2B" w:rsidRDefault="008A3923">
      <w:pPr>
        <w:pStyle w:val="BodyText"/>
        <w:ind w:left="1650"/>
        <w:rPr>
          <w:sz w:val="20"/>
        </w:rPr>
      </w:pPr>
      <w:r>
        <w:rPr>
          <w:noProof/>
          <w:sz w:val="20"/>
          <w:lang w:val="en-US"/>
        </w:rPr>
        <w:drawing>
          <wp:inline distT="0" distB="0" distL="0" distR="0">
            <wp:extent cx="4514876" cy="2528316"/>
            <wp:effectExtent l="0" t="0" r="0" b="0"/>
            <wp:docPr id="79"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03.jpeg"/>
                    <pic:cNvPicPr/>
                  </pic:nvPicPr>
                  <pic:blipFill>
                    <a:blip r:embed="rId108" cstate="print"/>
                    <a:stretch>
                      <a:fillRect/>
                    </a:stretch>
                  </pic:blipFill>
                  <pic:spPr>
                    <a:xfrm>
                      <a:off x="0" y="0"/>
                      <a:ext cx="4514876" cy="2528316"/>
                    </a:xfrm>
                    <a:prstGeom prst="rect">
                      <a:avLst/>
                    </a:prstGeom>
                  </pic:spPr>
                </pic:pic>
              </a:graphicData>
            </a:graphic>
          </wp:inline>
        </w:drawing>
      </w:r>
    </w:p>
    <w:p w:rsidR="00284B2B" w:rsidRDefault="008A3923">
      <w:pPr>
        <w:spacing w:before="123"/>
        <w:ind w:left="1683" w:right="290"/>
        <w:jc w:val="center"/>
        <w:rPr>
          <w:sz w:val="18"/>
        </w:rPr>
      </w:pPr>
      <w:r>
        <w:rPr>
          <w:b/>
          <w:sz w:val="18"/>
        </w:rPr>
        <w:t xml:space="preserve">Figure 3.40 Homepage </w:t>
      </w:r>
      <w:r>
        <w:rPr>
          <w:sz w:val="18"/>
        </w:rPr>
        <w:t>of Pelindo E-Office Application</w:t>
      </w:r>
    </w:p>
    <w:p w:rsidR="00284B2B" w:rsidRDefault="00284B2B">
      <w:pPr>
        <w:jc w:val="center"/>
        <w:rPr>
          <w:sz w:val="18"/>
        </w:rPr>
        <w:sectPr w:rsidR="00284B2B">
          <w:pgSz w:w="11920" w:h="16840"/>
          <w:pgMar w:top="1600" w:right="1320" w:bottom="1600" w:left="1560" w:header="0" w:footer="1409" w:gutter="0"/>
          <w:cols w:space="720"/>
        </w:sectPr>
      </w:pPr>
    </w:p>
    <w:p w:rsidR="00284B2B" w:rsidRDefault="008A3923">
      <w:pPr>
        <w:pStyle w:val="ListParagraph"/>
        <w:numPr>
          <w:ilvl w:val="3"/>
          <w:numId w:val="5"/>
        </w:numPr>
        <w:tabs>
          <w:tab w:val="left" w:pos="1650"/>
        </w:tabs>
        <w:spacing w:before="73" w:line="355" w:lineRule="auto"/>
        <w:ind w:right="261"/>
        <w:rPr>
          <w:sz w:val="24"/>
        </w:rPr>
      </w:pPr>
      <w:r>
        <w:rPr>
          <w:sz w:val="24"/>
        </w:rPr>
        <w:lastRenderedPageBreak/>
        <w:t>After that, fill in all the data according to the file that has been downloaded in Gmail before</w:t>
      </w:r>
    </w:p>
    <w:p w:rsidR="00284B2B" w:rsidRDefault="008A3923">
      <w:pPr>
        <w:pStyle w:val="BodyText"/>
        <w:ind w:left="1650"/>
        <w:rPr>
          <w:sz w:val="20"/>
        </w:rPr>
      </w:pPr>
      <w:r>
        <w:rPr>
          <w:noProof/>
          <w:sz w:val="20"/>
          <w:lang w:val="en-US"/>
        </w:rPr>
        <w:drawing>
          <wp:inline distT="0" distB="0" distL="0" distR="0">
            <wp:extent cx="4548235" cy="2556510"/>
            <wp:effectExtent l="0" t="0" r="0" b="0"/>
            <wp:docPr id="81"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04.jpeg"/>
                    <pic:cNvPicPr/>
                  </pic:nvPicPr>
                  <pic:blipFill>
                    <a:blip r:embed="rId109" cstate="print"/>
                    <a:stretch>
                      <a:fillRect/>
                    </a:stretch>
                  </pic:blipFill>
                  <pic:spPr>
                    <a:xfrm>
                      <a:off x="0" y="0"/>
                      <a:ext cx="4548235" cy="2556510"/>
                    </a:xfrm>
                    <a:prstGeom prst="rect">
                      <a:avLst/>
                    </a:prstGeom>
                  </pic:spPr>
                </pic:pic>
              </a:graphicData>
            </a:graphic>
          </wp:inline>
        </w:drawing>
      </w:r>
    </w:p>
    <w:p w:rsidR="00284B2B" w:rsidRDefault="008A3923">
      <w:pPr>
        <w:spacing w:before="95"/>
        <w:ind w:left="2699"/>
        <w:rPr>
          <w:sz w:val="18"/>
        </w:rPr>
      </w:pPr>
      <w:r>
        <w:rPr>
          <w:b/>
          <w:sz w:val="18"/>
        </w:rPr>
        <w:t xml:space="preserve">Figure 3.41 </w:t>
      </w:r>
      <w:r>
        <w:rPr>
          <w:sz w:val="18"/>
        </w:rPr>
        <w:t>Creating a Service Note in Pelindo E-Office Application</w:t>
      </w:r>
    </w:p>
    <w:p w:rsidR="00284B2B" w:rsidRDefault="00284B2B">
      <w:pPr>
        <w:pStyle w:val="BodyText"/>
        <w:rPr>
          <w:sz w:val="20"/>
        </w:rPr>
      </w:pPr>
    </w:p>
    <w:p w:rsidR="00284B2B" w:rsidRDefault="00284B2B">
      <w:pPr>
        <w:pStyle w:val="BodyText"/>
        <w:spacing w:before="4"/>
        <w:rPr>
          <w:sz w:val="25"/>
        </w:rPr>
      </w:pPr>
    </w:p>
    <w:p w:rsidR="00284B2B" w:rsidRDefault="008A3923">
      <w:pPr>
        <w:pStyle w:val="ListParagraph"/>
        <w:numPr>
          <w:ilvl w:val="3"/>
          <w:numId w:val="5"/>
        </w:numPr>
        <w:tabs>
          <w:tab w:val="left" w:pos="1650"/>
        </w:tabs>
        <w:rPr>
          <w:sz w:val="24"/>
        </w:rPr>
      </w:pPr>
      <w:r>
        <w:pict>
          <v:group id="_x0000_s1036" style="position:absolute;left:0;text-align:left;margin-left:160.5pt;margin-top:20.2pt;width:354.05pt;height:199.05pt;z-index:-15707648;mso-wrap-distance-left:0;mso-wrap-distance-right:0;mso-position-horizontal-relative:page" coordorigin="3210,404" coordsize="7081,3981">
            <v:shape id="_x0000_s1039" type="#_x0000_t75" style="position:absolute;left:3210;top:404;width:7081;height:3981">
              <v:imagedata r:id="rId110" o:title=""/>
            </v:shape>
            <v:shape id="_x0000_s1038" type="#_x0000_t75" style="position:absolute;left:6624;top:2548;width:1508;height:1340">
              <v:imagedata r:id="rId111" o:title=""/>
            </v:shape>
            <v:shape id="_x0000_s1037" style="position:absolute;left:6700;top:2587;width:1241;height:1079" coordorigin="6700,2587" coordsize="1241,1079" o:spt="100" adj="0,,0" path="m7837,3603r-26,30l7941,3666r-21,-50l7852,3616r-15,-13xm7863,3573r-26,30l7852,3616r27,-30l7863,3573xm7890,3542r-27,31l7879,3586r-27,30l7920,3616r-30,-74xm6726,2587r-26,30l7837,3603r26,-30l6726,2587xe" fillcolor="black" stroked="f">
              <v:stroke joinstyle="round"/>
              <v:formulas/>
              <v:path arrowok="t" o:connecttype="segments"/>
            </v:shape>
            <w10:wrap type="topAndBottom" anchorx="page"/>
          </v:group>
        </w:pict>
      </w:r>
      <w:r>
        <w:rPr>
          <w:sz w:val="24"/>
        </w:rPr>
        <w:t>Finally, when all the data has been filled in correctly, then Submit.</w:t>
      </w:r>
    </w:p>
    <w:p w:rsidR="00284B2B" w:rsidRDefault="008A3923">
      <w:pPr>
        <w:spacing w:before="107"/>
        <w:ind w:left="2683"/>
        <w:rPr>
          <w:sz w:val="18"/>
        </w:rPr>
      </w:pPr>
      <w:r>
        <w:rPr>
          <w:b/>
          <w:sz w:val="18"/>
        </w:rPr>
        <w:t xml:space="preserve">Figure 3.42 </w:t>
      </w:r>
      <w:r>
        <w:rPr>
          <w:sz w:val="18"/>
        </w:rPr>
        <w:t>Submitting Service Memorandum in Pelindo E-Office Application</w:t>
      </w:r>
    </w:p>
    <w:p w:rsidR="00284B2B" w:rsidRDefault="00284B2B">
      <w:pPr>
        <w:rPr>
          <w:sz w:val="18"/>
        </w:rPr>
        <w:sectPr w:rsidR="00284B2B">
          <w:pgSz w:w="11920" w:h="16840"/>
          <w:pgMar w:top="1520" w:right="1320" w:bottom="1600" w:left="1560" w:header="0" w:footer="1409" w:gutter="0"/>
          <w:cols w:space="720"/>
        </w:sectPr>
      </w:pPr>
    </w:p>
    <w:p w:rsidR="00284B2B" w:rsidRDefault="008A3923">
      <w:pPr>
        <w:pStyle w:val="ListParagraph"/>
        <w:numPr>
          <w:ilvl w:val="2"/>
          <w:numId w:val="5"/>
        </w:numPr>
        <w:tabs>
          <w:tab w:val="left" w:pos="1290"/>
        </w:tabs>
        <w:spacing w:before="73"/>
        <w:rPr>
          <w:sz w:val="24"/>
        </w:rPr>
      </w:pPr>
      <w:r>
        <w:lastRenderedPageBreak/>
        <w:pict>
          <v:group id="_x0000_s1032" style="position:absolute;left:0;text-align:left;margin-left:142.5pt;margin-top:23.7pt;width:375.25pt;height:210.95pt;z-index:-15707136;mso-wrap-distance-left:0;mso-wrap-distance-right:0;mso-position-horizontal-relative:page" coordorigin="2850,474" coordsize="7505,4219">
            <v:shape id="_x0000_s1035" type="#_x0000_t75" style="position:absolute;left:2850;top:474;width:7505;height:4219">
              <v:imagedata r:id="rId112" o:title=""/>
            </v:shape>
            <v:shape id="_x0000_s1034" type="#_x0000_t75" style="position:absolute;left:4408;top:1800;width:1820;height:484">
              <v:imagedata r:id="rId113" o:title=""/>
            </v:shape>
            <v:shape id="_x0000_s1033" style="position:absolute;left:4602;top:1841;width:1561;height:270" coordorigin="4602,1841" coordsize="1561,270" o:spt="100" adj="0,,0" path="m4713,1992r-111,75l4729,2111r-5,-37l4704,2074r-5,-40l4718,2031r-5,-39xm4718,2031r-19,3l4704,2074r20,-3l4718,2031xm4724,2071r-20,3l4724,2074r,-3xm6157,1841l4718,2031r6,40l6163,1881r-6,-40xe" fillcolor="black" stroked="f">
              <v:stroke joinstyle="round"/>
              <v:formulas/>
              <v:path arrowok="t" o:connecttype="segments"/>
            </v:shape>
            <w10:wrap type="topAndBottom" anchorx="page"/>
          </v:group>
        </w:pict>
      </w:r>
      <w:r>
        <w:rPr>
          <w:sz w:val="24"/>
        </w:rPr>
        <w:t xml:space="preserve">Making a Cooperation </w:t>
      </w:r>
      <w:r>
        <w:rPr>
          <w:sz w:val="24"/>
        </w:rPr>
        <w:t>Agreement Letter to a Chinese Company</w:t>
      </w:r>
    </w:p>
    <w:p w:rsidR="00284B2B" w:rsidRDefault="008A3923">
      <w:pPr>
        <w:spacing w:before="121"/>
        <w:ind w:left="1687" w:right="290"/>
        <w:jc w:val="center"/>
        <w:rPr>
          <w:sz w:val="18"/>
        </w:rPr>
      </w:pPr>
      <w:r>
        <w:rPr>
          <w:b/>
          <w:sz w:val="18"/>
        </w:rPr>
        <w:t xml:space="preserve">Figure 3.43 </w:t>
      </w:r>
      <w:r>
        <w:rPr>
          <w:sz w:val="18"/>
        </w:rPr>
        <w:t>Cooperation Agreement Letter to Chinese Company</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2"/>
          <w:numId w:val="5"/>
        </w:numPr>
        <w:tabs>
          <w:tab w:val="left" w:pos="1290"/>
        </w:tabs>
        <w:rPr>
          <w:sz w:val="24"/>
        </w:rPr>
      </w:pPr>
      <w:r>
        <w:rPr>
          <w:noProof/>
          <w:lang w:val="en-US"/>
        </w:rPr>
        <w:drawing>
          <wp:anchor distT="0" distB="0" distL="0" distR="0" simplePos="0" relativeHeight="43" behindDoc="0" locked="0" layoutInCell="1" allowOverlap="1">
            <wp:simplePos x="0" y="0"/>
            <wp:positionH relativeFrom="page">
              <wp:posOffset>2641600</wp:posOffset>
            </wp:positionH>
            <wp:positionV relativeFrom="paragraph">
              <wp:posOffset>256960</wp:posOffset>
            </wp:positionV>
            <wp:extent cx="3083718" cy="4443984"/>
            <wp:effectExtent l="0" t="0" r="0" b="0"/>
            <wp:wrapTopAndBottom/>
            <wp:docPr id="83"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10.jpeg"/>
                    <pic:cNvPicPr/>
                  </pic:nvPicPr>
                  <pic:blipFill>
                    <a:blip r:embed="rId114" cstate="print"/>
                    <a:stretch>
                      <a:fillRect/>
                    </a:stretch>
                  </pic:blipFill>
                  <pic:spPr>
                    <a:xfrm>
                      <a:off x="0" y="0"/>
                      <a:ext cx="3083718" cy="4443984"/>
                    </a:xfrm>
                    <a:prstGeom prst="rect">
                      <a:avLst/>
                    </a:prstGeom>
                  </pic:spPr>
                </pic:pic>
              </a:graphicData>
            </a:graphic>
          </wp:anchor>
        </w:drawing>
      </w:r>
      <w:r>
        <w:rPr>
          <w:sz w:val="24"/>
        </w:rPr>
        <w:t>Goods and Services Order Letter</w:t>
      </w:r>
    </w:p>
    <w:p w:rsidR="00284B2B" w:rsidRDefault="008A3923">
      <w:pPr>
        <w:spacing w:before="99"/>
        <w:ind w:left="1688" w:right="290"/>
        <w:jc w:val="center"/>
        <w:rPr>
          <w:sz w:val="18"/>
        </w:rPr>
      </w:pPr>
      <w:r>
        <w:rPr>
          <w:b/>
          <w:sz w:val="18"/>
        </w:rPr>
        <w:t xml:space="preserve">Figure 3.44 </w:t>
      </w:r>
      <w:r>
        <w:rPr>
          <w:sz w:val="18"/>
        </w:rPr>
        <w:t>Order Letter for Goods and Services</w:t>
      </w:r>
    </w:p>
    <w:p w:rsidR="00284B2B" w:rsidRDefault="00284B2B">
      <w:pPr>
        <w:jc w:val="center"/>
        <w:rPr>
          <w:sz w:val="18"/>
        </w:rPr>
        <w:sectPr w:rsidR="00284B2B">
          <w:footerReference w:type="default" r:id="rId115"/>
          <w:pgSz w:w="11920" w:h="16840"/>
          <w:pgMar w:top="1520" w:right="1320" w:bottom="1600" w:left="1560" w:header="0" w:footer="1409" w:gutter="0"/>
          <w:cols w:space="720"/>
        </w:sectPr>
      </w:pPr>
    </w:p>
    <w:p w:rsidR="00284B2B" w:rsidRDefault="008A3923">
      <w:pPr>
        <w:pStyle w:val="ListParagraph"/>
        <w:numPr>
          <w:ilvl w:val="2"/>
          <w:numId w:val="5"/>
        </w:numPr>
        <w:tabs>
          <w:tab w:val="left" w:pos="1290"/>
        </w:tabs>
        <w:spacing w:before="73"/>
        <w:rPr>
          <w:sz w:val="24"/>
        </w:rPr>
      </w:pPr>
      <w:r>
        <w:rPr>
          <w:noProof/>
          <w:lang w:val="en-US"/>
        </w:rPr>
        <w:lastRenderedPageBreak/>
        <w:drawing>
          <wp:anchor distT="0" distB="0" distL="0" distR="0" simplePos="0" relativeHeight="44" behindDoc="0" locked="0" layoutInCell="1" allowOverlap="1">
            <wp:simplePos x="0" y="0"/>
            <wp:positionH relativeFrom="page">
              <wp:posOffset>2384425</wp:posOffset>
            </wp:positionH>
            <wp:positionV relativeFrom="paragraph">
              <wp:posOffset>301030</wp:posOffset>
            </wp:positionV>
            <wp:extent cx="3590354" cy="4398264"/>
            <wp:effectExtent l="0" t="0" r="0" b="0"/>
            <wp:wrapTopAndBottom/>
            <wp:docPr id="85"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12.jpeg"/>
                    <pic:cNvPicPr/>
                  </pic:nvPicPr>
                  <pic:blipFill>
                    <a:blip r:embed="rId116" cstate="print"/>
                    <a:stretch>
                      <a:fillRect/>
                    </a:stretch>
                  </pic:blipFill>
                  <pic:spPr>
                    <a:xfrm>
                      <a:off x="0" y="0"/>
                      <a:ext cx="3590354" cy="4398264"/>
                    </a:xfrm>
                    <a:prstGeom prst="rect">
                      <a:avLst/>
                    </a:prstGeom>
                  </pic:spPr>
                </pic:pic>
              </a:graphicData>
            </a:graphic>
          </wp:anchor>
        </w:drawing>
      </w:r>
      <w:r>
        <w:rPr>
          <w:sz w:val="24"/>
        </w:rPr>
        <w:t>Scan Archive Documents</w:t>
      </w:r>
    </w:p>
    <w:p w:rsidR="00284B2B" w:rsidRDefault="00284B2B">
      <w:pPr>
        <w:pStyle w:val="BodyText"/>
        <w:spacing w:before="1"/>
        <w:rPr>
          <w:sz w:val="6"/>
        </w:rPr>
      </w:pPr>
    </w:p>
    <w:p w:rsidR="00284B2B" w:rsidRDefault="00284B2B">
      <w:pPr>
        <w:rPr>
          <w:sz w:val="6"/>
        </w:rPr>
        <w:sectPr w:rsidR="00284B2B">
          <w:footerReference w:type="default" r:id="rId117"/>
          <w:pgSz w:w="11920" w:h="16840"/>
          <w:pgMar w:top="1520" w:right="1320" w:bottom="1600" w:left="1560" w:header="0" w:footer="1409" w:gutter="0"/>
          <w:pgNumType w:start="1"/>
          <w:cols w:space="720"/>
        </w:sectPr>
      </w:pPr>
    </w:p>
    <w:p w:rsidR="00284B2B" w:rsidRDefault="00284B2B">
      <w:pPr>
        <w:pStyle w:val="BodyText"/>
        <w:spacing w:before="8"/>
        <w:rPr>
          <w:sz w:val="30"/>
        </w:rPr>
      </w:pPr>
    </w:p>
    <w:p w:rsidR="00284B2B" w:rsidRDefault="008A3923">
      <w:pPr>
        <w:pStyle w:val="ListParagraph"/>
        <w:numPr>
          <w:ilvl w:val="2"/>
          <w:numId w:val="5"/>
        </w:numPr>
        <w:tabs>
          <w:tab w:val="left" w:pos="1290"/>
        </w:tabs>
        <w:rPr>
          <w:sz w:val="24"/>
        </w:rPr>
      </w:pPr>
      <w:r>
        <w:rPr>
          <w:sz w:val="24"/>
        </w:rPr>
        <w:t>Make Income Tax Return 21/26</w:t>
      </w:r>
    </w:p>
    <w:p w:rsidR="00284B2B" w:rsidRDefault="008A3923">
      <w:pPr>
        <w:spacing w:before="41"/>
        <w:ind w:left="121"/>
        <w:rPr>
          <w:sz w:val="18"/>
        </w:rPr>
      </w:pPr>
      <w:r>
        <w:br w:type="column"/>
      </w:r>
      <w:r>
        <w:rPr>
          <w:b/>
          <w:sz w:val="18"/>
        </w:rPr>
        <w:t xml:space="preserve">Figure 3.45 </w:t>
      </w:r>
      <w:r>
        <w:rPr>
          <w:sz w:val="18"/>
        </w:rPr>
        <w:t>Scan of Archive Documents</w:t>
      </w:r>
    </w:p>
    <w:p w:rsidR="00284B2B" w:rsidRDefault="00284B2B">
      <w:pPr>
        <w:rPr>
          <w:sz w:val="18"/>
        </w:rPr>
        <w:sectPr w:rsidR="00284B2B">
          <w:type w:val="continuous"/>
          <w:pgSz w:w="11920" w:h="16840"/>
          <w:pgMar w:top="1520" w:right="1320" w:bottom="280" w:left="1560" w:header="720" w:footer="720" w:gutter="0"/>
          <w:cols w:num="2" w:space="720" w:equalWidth="0">
            <w:col w:w="3746" w:space="40"/>
            <w:col w:w="5254"/>
          </w:cols>
        </w:sectPr>
      </w:pPr>
    </w:p>
    <w:p w:rsidR="00284B2B" w:rsidRDefault="008A3923">
      <w:pPr>
        <w:pStyle w:val="BodyText"/>
        <w:spacing w:before="140"/>
        <w:ind w:left="1290"/>
      </w:pPr>
      <w:r>
        <w:t>Steps to make Income Tax Return 21/26:</w:t>
      </w:r>
    </w:p>
    <w:p w:rsidR="00284B2B" w:rsidRDefault="008A3923">
      <w:pPr>
        <w:pStyle w:val="ListParagraph"/>
        <w:numPr>
          <w:ilvl w:val="3"/>
          <w:numId w:val="5"/>
        </w:numPr>
        <w:tabs>
          <w:tab w:val="left" w:pos="1650"/>
        </w:tabs>
        <w:spacing w:before="140"/>
        <w:rPr>
          <w:sz w:val="24"/>
        </w:rPr>
      </w:pPr>
      <w:r>
        <w:rPr>
          <w:noProof/>
          <w:lang w:val="en-US"/>
        </w:rPr>
        <w:drawing>
          <wp:anchor distT="0" distB="0" distL="0" distR="0" simplePos="0" relativeHeight="45" behindDoc="0" locked="0" layoutInCell="1" allowOverlap="1">
            <wp:simplePos x="0" y="0"/>
            <wp:positionH relativeFrom="page">
              <wp:posOffset>2038350</wp:posOffset>
            </wp:positionH>
            <wp:positionV relativeFrom="paragraph">
              <wp:posOffset>344844</wp:posOffset>
            </wp:positionV>
            <wp:extent cx="4418254" cy="2482596"/>
            <wp:effectExtent l="0" t="0" r="0" b="0"/>
            <wp:wrapTopAndBottom/>
            <wp:docPr id="87"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13.jpeg"/>
                    <pic:cNvPicPr/>
                  </pic:nvPicPr>
                  <pic:blipFill>
                    <a:blip r:embed="rId118" cstate="print"/>
                    <a:stretch>
                      <a:fillRect/>
                    </a:stretch>
                  </pic:blipFill>
                  <pic:spPr>
                    <a:xfrm>
                      <a:off x="0" y="0"/>
                      <a:ext cx="4418254" cy="2482596"/>
                    </a:xfrm>
                    <a:prstGeom prst="rect">
                      <a:avLst/>
                    </a:prstGeom>
                  </pic:spPr>
                </pic:pic>
              </a:graphicData>
            </a:graphic>
          </wp:anchor>
        </w:drawing>
      </w:r>
      <w:r>
        <w:rPr>
          <w:sz w:val="24"/>
        </w:rPr>
        <w:t>e-PPT Application Login</w:t>
      </w:r>
    </w:p>
    <w:p w:rsidR="00284B2B" w:rsidRDefault="008A3923">
      <w:pPr>
        <w:spacing w:before="124"/>
        <w:ind w:left="4131"/>
        <w:rPr>
          <w:sz w:val="18"/>
        </w:rPr>
      </w:pPr>
      <w:r>
        <w:rPr>
          <w:b/>
          <w:sz w:val="18"/>
        </w:rPr>
        <w:t xml:space="preserve">Figure 3.46 </w:t>
      </w:r>
      <w:r>
        <w:rPr>
          <w:sz w:val="18"/>
        </w:rPr>
        <w:t>e-PPT Application</w:t>
      </w:r>
    </w:p>
    <w:p w:rsidR="00284B2B" w:rsidRDefault="00284B2B">
      <w:pPr>
        <w:rPr>
          <w:sz w:val="18"/>
        </w:rPr>
        <w:sectPr w:rsidR="00284B2B">
          <w:type w:val="continuous"/>
          <w:pgSz w:w="11920" w:h="16840"/>
          <w:pgMar w:top="1520" w:right="1320" w:bottom="280" w:left="1560" w:header="720" w:footer="720" w:gutter="0"/>
          <w:cols w:space="720"/>
        </w:sectPr>
      </w:pPr>
    </w:p>
    <w:p w:rsidR="00284B2B" w:rsidRDefault="008A3923">
      <w:pPr>
        <w:pStyle w:val="ListParagraph"/>
        <w:numPr>
          <w:ilvl w:val="3"/>
          <w:numId w:val="5"/>
        </w:numPr>
        <w:tabs>
          <w:tab w:val="left" w:pos="1650"/>
        </w:tabs>
        <w:spacing w:before="73"/>
        <w:rPr>
          <w:sz w:val="24"/>
        </w:rPr>
      </w:pPr>
      <w:r>
        <w:rPr>
          <w:sz w:val="24"/>
        </w:rPr>
        <w:lastRenderedPageBreak/>
        <w:t>Select the Income Tax 21 menu</w:t>
      </w:r>
    </w:p>
    <w:p w:rsidR="00284B2B" w:rsidRDefault="008A3923">
      <w:pPr>
        <w:pStyle w:val="ListParagraph"/>
        <w:numPr>
          <w:ilvl w:val="3"/>
          <w:numId w:val="5"/>
        </w:numPr>
        <w:tabs>
          <w:tab w:val="left" w:pos="1650"/>
        </w:tabs>
        <w:spacing w:before="132"/>
        <w:rPr>
          <w:sz w:val="24"/>
        </w:rPr>
      </w:pPr>
      <w:r>
        <w:rPr>
          <w:sz w:val="24"/>
        </w:rPr>
        <w:t>Select SPT List</w:t>
      </w:r>
    </w:p>
    <w:p w:rsidR="00284B2B" w:rsidRDefault="008A3923">
      <w:pPr>
        <w:pStyle w:val="ListParagraph"/>
        <w:numPr>
          <w:ilvl w:val="3"/>
          <w:numId w:val="5"/>
        </w:numPr>
        <w:tabs>
          <w:tab w:val="left" w:pos="1650"/>
        </w:tabs>
        <w:spacing w:before="140"/>
        <w:rPr>
          <w:sz w:val="24"/>
        </w:rPr>
      </w:pPr>
      <w:r>
        <w:rPr>
          <w:sz w:val="24"/>
        </w:rPr>
        <w:t>Click the "+" icon or the Create icon</w:t>
      </w:r>
    </w:p>
    <w:p w:rsidR="00284B2B" w:rsidRDefault="008A3923">
      <w:pPr>
        <w:pStyle w:val="ListParagraph"/>
        <w:numPr>
          <w:ilvl w:val="3"/>
          <w:numId w:val="5"/>
        </w:numPr>
        <w:tabs>
          <w:tab w:val="left" w:pos="1650"/>
        </w:tabs>
        <w:spacing w:before="140"/>
        <w:rPr>
          <w:sz w:val="24"/>
        </w:rPr>
      </w:pPr>
      <w:r>
        <w:rPr>
          <w:sz w:val="24"/>
        </w:rPr>
        <w:t>Select the Organization or NPWP for which the tax return will be made</w:t>
      </w:r>
    </w:p>
    <w:p w:rsidR="00284B2B" w:rsidRDefault="008A3923">
      <w:pPr>
        <w:pStyle w:val="ListParagraph"/>
        <w:numPr>
          <w:ilvl w:val="3"/>
          <w:numId w:val="5"/>
        </w:numPr>
        <w:tabs>
          <w:tab w:val="left" w:pos="1650"/>
        </w:tabs>
        <w:spacing w:before="132"/>
        <w:rPr>
          <w:sz w:val="24"/>
        </w:rPr>
      </w:pPr>
      <w:r>
        <w:rPr>
          <w:sz w:val="24"/>
        </w:rPr>
        <w:t>Select Period</w:t>
      </w:r>
    </w:p>
    <w:p w:rsidR="00284B2B" w:rsidRDefault="008A3923">
      <w:pPr>
        <w:pStyle w:val="ListParagraph"/>
        <w:numPr>
          <w:ilvl w:val="3"/>
          <w:numId w:val="5"/>
        </w:numPr>
        <w:tabs>
          <w:tab w:val="left" w:pos="1650"/>
        </w:tabs>
        <w:spacing w:before="141"/>
        <w:rPr>
          <w:sz w:val="24"/>
        </w:rPr>
      </w:pPr>
      <w:r>
        <w:rPr>
          <w:sz w:val="24"/>
        </w:rPr>
        <w:t>Select Year</w:t>
      </w:r>
    </w:p>
    <w:p w:rsidR="00284B2B" w:rsidRDefault="008A3923">
      <w:pPr>
        <w:pStyle w:val="ListParagraph"/>
        <w:numPr>
          <w:ilvl w:val="3"/>
          <w:numId w:val="5"/>
        </w:numPr>
        <w:tabs>
          <w:tab w:val="left" w:pos="1650"/>
        </w:tabs>
        <w:spacing w:before="140"/>
        <w:rPr>
          <w:sz w:val="24"/>
        </w:rPr>
      </w:pPr>
      <w:r>
        <w:rPr>
          <w:sz w:val="24"/>
        </w:rPr>
        <w:t>Click Create</w:t>
      </w:r>
    </w:p>
    <w:p w:rsidR="00284B2B" w:rsidRDefault="008A3923">
      <w:pPr>
        <w:pStyle w:val="ListParagraph"/>
        <w:numPr>
          <w:ilvl w:val="3"/>
          <w:numId w:val="5"/>
        </w:numPr>
        <w:tabs>
          <w:tab w:val="left" w:pos="1650"/>
        </w:tabs>
        <w:spacing w:before="140"/>
        <w:rPr>
          <w:sz w:val="24"/>
        </w:rPr>
      </w:pPr>
      <w:r>
        <w:rPr>
          <w:spacing w:val="-3"/>
          <w:sz w:val="24"/>
        </w:rPr>
        <w:t xml:space="preserve">The </w:t>
      </w:r>
      <w:r>
        <w:rPr>
          <w:sz w:val="24"/>
        </w:rPr>
        <w:t>SPT created will appear on the SPT List menu.</w:t>
      </w:r>
    </w:p>
    <w:p w:rsidR="00284B2B" w:rsidRDefault="008A3923">
      <w:pPr>
        <w:pStyle w:val="BodyText"/>
        <w:spacing w:before="1"/>
        <w:rPr>
          <w:sz w:val="12"/>
        </w:rPr>
      </w:pPr>
      <w:r>
        <w:rPr>
          <w:noProof/>
          <w:lang w:val="en-US"/>
        </w:rPr>
        <w:drawing>
          <wp:anchor distT="0" distB="0" distL="0" distR="0" simplePos="0" relativeHeight="46" behindDoc="0" locked="0" layoutInCell="1" allowOverlap="1">
            <wp:simplePos x="0" y="0"/>
            <wp:positionH relativeFrom="page">
              <wp:posOffset>2060448</wp:posOffset>
            </wp:positionH>
            <wp:positionV relativeFrom="paragraph">
              <wp:posOffset>113146</wp:posOffset>
            </wp:positionV>
            <wp:extent cx="4458106" cy="1976247"/>
            <wp:effectExtent l="0" t="0" r="0" b="0"/>
            <wp:wrapTopAndBottom/>
            <wp:docPr id="89"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14.jpeg"/>
                    <pic:cNvPicPr/>
                  </pic:nvPicPr>
                  <pic:blipFill>
                    <a:blip r:embed="rId119" cstate="print"/>
                    <a:stretch>
                      <a:fillRect/>
                    </a:stretch>
                  </pic:blipFill>
                  <pic:spPr>
                    <a:xfrm>
                      <a:off x="0" y="0"/>
                      <a:ext cx="4458106" cy="1976247"/>
                    </a:xfrm>
                    <a:prstGeom prst="rect">
                      <a:avLst/>
                    </a:prstGeom>
                  </pic:spPr>
                </pic:pic>
              </a:graphicData>
            </a:graphic>
          </wp:anchor>
        </w:drawing>
      </w:r>
    </w:p>
    <w:p w:rsidR="00284B2B" w:rsidRDefault="008A3923">
      <w:pPr>
        <w:spacing w:before="118"/>
        <w:ind w:left="3059"/>
        <w:rPr>
          <w:sz w:val="18"/>
        </w:rPr>
      </w:pPr>
      <w:r>
        <w:rPr>
          <w:b/>
          <w:sz w:val="18"/>
        </w:rPr>
        <w:t>Figure 3.47</w:t>
      </w:r>
      <w:r>
        <w:rPr>
          <w:b/>
          <w:sz w:val="18"/>
        </w:rPr>
        <w:t xml:space="preserve"> </w:t>
      </w:r>
      <w:r>
        <w:rPr>
          <w:sz w:val="18"/>
        </w:rPr>
        <w:t>Steps for Making Income Tax Return 21/26</w:t>
      </w:r>
    </w:p>
    <w:p w:rsidR="00284B2B" w:rsidRDefault="00284B2B">
      <w:pPr>
        <w:pStyle w:val="BodyText"/>
        <w:rPr>
          <w:sz w:val="20"/>
        </w:rPr>
      </w:pPr>
    </w:p>
    <w:p w:rsidR="00284B2B" w:rsidRDefault="00284B2B">
      <w:pPr>
        <w:pStyle w:val="BodyText"/>
        <w:spacing w:before="1"/>
        <w:rPr>
          <w:sz w:val="26"/>
        </w:rPr>
      </w:pPr>
    </w:p>
    <w:p w:rsidR="00284B2B" w:rsidRDefault="008A3923">
      <w:pPr>
        <w:pStyle w:val="ListParagraph"/>
        <w:numPr>
          <w:ilvl w:val="2"/>
          <w:numId w:val="5"/>
        </w:numPr>
        <w:tabs>
          <w:tab w:val="left" w:pos="1290"/>
        </w:tabs>
        <w:ind w:right="4293" w:hanging="1290"/>
        <w:jc w:val="right"/>
        <w:rPr>
          <w:sz w:val="24"/>
        </w:rPr>
      </w:pPr>
      <w:r>
        <w:rPr>
          <w:sz w:val="24"/>
        </w:rPr>
        <w:t>Inputting Bukti Potong PPh 21/26</w:t>
      </w:r>
    </w:p>
    <w:p w:rsidR="00284B2B" w:rsidRDefault="008A3923">
      <w:pPr>
        <w:pStyle w:val="BodyText"/>
        <w:spacing w:before="140"/>
        <w:ind w:left="1290"/>
      </w:pPr>
      <w:r>
        <w:t>Steps for Inputting Income Tax Withholding Slip 21/26:</w:t>
      </w:r>
    </w:p>
    <w:p w:rsidR="00284B2B" w:rsidRDefault="008A3923">
      <w:pPr>
        <w:pStyle w:val="ListParagraph"/>
        <w:numPr>
          <w:ilvl w:val="3"/>
          <w:numId w:val="5"/>
        </w:numPr>
        <w:tabs>
          <w:tab w:val="left" w:pos="1650"/>
        </w:tabs>
        <w:spacing w:before="132"/>
        <w:rPr>
          <w:sz w:val="24"/>
        </w:rPr>
      </w:pPr>
      <w:r>
        <w:rPr>
          <w:sz w:val="24"/>
        </w:rPr>
        <w:t>Click on the Income Tax 21 menu</w:t>
      </w:r>
    </w:p>
    <w:p w:rsidR="00284B2B" w:rsidRDefault="008A3923">
      <w:pPr>
        <w:pStyle w:val="ListParagraph"/>
        <w:numPr>
          <w:ilvl w:val="3"/>
          <w:numId w:val="5"/>
        </w:numPr>
        <w:tabs>
          <w:tab w:val="left" w:pos="1650"/>
        </w:tabs>
        <w:spacing w:before="141"/>
        <w:rPr>
          <w:sz w:val="24"/>
        </w:rPr>
      </w:pPr>
      <w:r>
        <w:rPr>
          <w:sz w:val="24"/>
        </w:rPr>
        <w:t>Select SPT List</w:t>
      </w:r>
    </w:p>
    <w:p w:rsidR="00284B2B" w:rsidRDefault="008A3923">
      <w:pPr>
        <w:pStyle w:val="ListParagraph"/>
        <w:numPr>
          <w:ilvl w:val="3"/>
          <w:numId w:val="5"/>
        </w:numPr>
        <w:tabs>
          <w:tab w:val="left" w:pos="1650"/>
        </w:tabs>
        <w:spacing w:before="140"/>
        <w:rPr>
          <w:sz w:val="24"/>
        </w:rPr>
      </w:pPr>
      <w:r>
        <w:rPr>
          <w:sz w:val="24"/>
        </w:rPr>
        <w:t>Scroll right, click the three dots button on the Actions column</w:t>
      </w:r>
    </w:p>
    <w:p w:rsidR="00284B2B" w:rsidRDefault="008A3923">
      <w:pPr>
        <w:pStyle w:val="ListParagraph"/>
        <w:numPr>
          <w:ilvl w:val="3"/>
          <w:numId w:val="5"/>
        </w:numPr>
        <w:tabs>
          <w:tab w:val="left" w:pos="1650"/>
        </w:tabs>
        <w:spacing w:before="140"/>
        <w:rPr>
          <w:sz w:val="24"/>
        </w:rPr>
      </w:pPr>
      <w:r>
        <w:rPr>
          <w:sz w:val="24"/>
        </w:rPr>
        <w:t xml:space="preserve">Click </w:t>
      </w:r>
      <w:r>
        <w:rPr>
          <w:sz w:val="24"/>
        </w:rPr>
        <w:t>Open tax return</w:t>
      </w:r>
    </w:p>
    <w:p w:rsidR="00284B2B" w:rsidRDefault="008A3923">
      <w:pPr>
        <w:pStyle w:val="ListParagraph"/>
        <w:numPr>
          <w:ilvl w:val="3"/>
          <w:numId w:val="5"/>
        </w:numPr>
        <w:tabs>
          <w:tab w:val="left" w:pos="1650"/>
        </w:tabs>
        <w:spacing w:before="132"/>
        <w:rPr>
          <w:sz w:val="24"/>
        </w:rPr>
      </w:pPr>
      <w:r>
        <w:rPr>
          <w:sz w:val="24"/>
        </w:rPr>
        <w:t>Click Settings to set the withholding slip number</w:t>
      </w:r>
    </w:p>
    <w:p w:rsidR="00284B2B" w:rsidRDefault="008A3923">
      <w:pPr>
        <w:pStyle w:val="ListParagraph"/>
        <w:numPr>
          <w:ilvl w:val="3"/>
          <w:numId w:val="5"/>
        </w:numPr>
        <w:tabs>
          <w:tab w:val="left" w:pos="1650"/>
        </w:tabs>
        <w:spacing w:before="140"/>
        <w:ind w:right="4261" w:hanging="1650"/>
        <w:jc w:val="right"/>
        <w:rPr>
          <w:sz w:val="24"/>
        </w:rPr>
      </w:pPr>
      <w:r>
        <w:rPr>
          <w:sz w:val="24"/>
        </w:rPr>
        <w:t>Select the Cut-off Number menu</w:t>
      </w:r>
    </w:p>
    <w:p w:rsidR="00284B2B" w:rsidRDefault="008A3923">
      <w:pPr>
        <w:pStyle w:val="ListParagraph"/>
        <w:numPr>
          <w:ilvl w:val="3"/>
          <w:numId w:val="5"/>
        </w:numPr>
        <w:tabs>
          <w:tab w:val="left" w:pos="1650"/>
        </w:tabs>
        <w:spacing w:before="141"/>
        <w:rPr>
          <w:sz w:val="24"/>
        </w:rPr>
      </w:pPr>
      <w:r>
        <w:rPr>
          <w:sz w:val="24"/>
        </w:rPr>
        <w:t>Customize the withholding slip number</w:t>
      </w:r>
    </w:p>
    <w:p w:rsidR="00284B2B" w:rsidRDefault="008A3923">
      <w:pPr>
        <w:pStyle w:val="ListParagraph"/>
        <w:numPr>
          <w:ilvl w:val="3"/>
          <w:numId w:val="5"/>
        </w:numPr>
        <w:tabs>
          <w:tab w:val="left" w:pos="1650"/>
        </w:tabs>
        <w:spacing w:before="140"/>
        <w:rPr>
          <w:sz w:val="24"/>
        </w:rPr>
      </w:pPr>
      <w:r>
        <w:rPr>
          <w:sz w:val="24"/>
        </w:rPr>
        <w:t>Save</w:t>
      </w:r>
    </w:p>
    <w:p w:rsidR="00284B2B" w:rsidRDefault="00284B2B">
      <w:pPr>
        <w:rPr>
          <w:sz w:val="24"/>
        </w:rPr>
        <w:sectPr w:rsidR="00284B2B">
          <w:pgSz w:w="11920" w:h="16840"/>
          <w:pgMar w:top="1520" w:right="1320" w:bottom="1600" w:left="1560" w:header="0" w:footer="1409" w:gutter="0"/>
          <w:cols w:space="720"/>
        </w:sectPr>
      </w:pPr>
    </w:p>
    <w:p w:rsidR="00284B2B" w:rsidRDefault="008A3923">
      <w:pPr>
        <w:pStyle w:val="BodyText"/>
        <w:ind w:left="1326"/>
        <w:rPr>
          <w:sz w:val="20"/>
        </w:rPr>
      </w:pPr>
      <w:r>
        <w:rPr>
          <w:noProof/>
          <w:sz w:val="20"/>
          <w:lang w:val="en-US"/>
        </w:rPr>
        <w:lastRenderedPageBreak/>
        <w:drawing>
          <wp:inline distT="0" distB="0" distL="0" distR="0">
            <wp:extent cx="4692159" cy="2073687"/>
            <wp:effectExtent l="0" t="0" r="0" b="0"/>
            <wp:docPr id="91"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15.jpeg"/>
                    <pic:cNvPicPr/>
                  </pic:nvPicPr>
                  <pic:blipFill>
                    <a:blip r:embed="rId120" cstate="print"/>
                    <a:stretch>
                      <a:fillRect/>
                    </a:stretch>
                  </pic:blipFill>
                  <pic:spPr>
                    <a:xfrm>
                      <a:off x="0" y="0"/>
                      <a:ext cx="4692159" cy="2073687"/>
                    </a:xfrm>
                    <a:prstGeom prst="rect">
                      <a:avLst/>
                    </a:prstGeom>
                  </pic:spPr>
                </pic:pic>
              </a:graphicData>
            </a:graphic>
          </wp:inline>
        </w:drawing>
      </w:r>
    </w:p>
    <w:p w:rsidR="00284B2B" w:rsidRDefault="008A3923">
      <w:pPr>
        <w:spacing w:before="152"/>
        <w:ind w:left="1674" w:right="290"/>
        <w:jc w:val="center"/>
        <w:rPr>
          <w:sz w:val="18"/>
        </w:rPr>
      </w:pPr>
      <w:r>
        <w:rPr>
          <w:b/>
          <w:spacing w:val="-1"/>
          <w:sz w:val="18"/>
        </w:rPr>
        <w:t xml:space="preserve">Figure 3.48 </w:t>
      </w:r>
      <w:r>
        <w:rPr>
          <w:sz w:val="18"/>
        </w:rPr>
        <w:t>Steps for Inputting Income Tax Withholding Slip 21/26</w:t>
      </w:r>
    </w:p>
    <w:p w:rsidR="00284B2B" w:rsidRDefault="00284B2B">
      <w:pPr>
        <w:pStyle w:val="BodyText"/>
        <w:rPr>
          <w:sz w:val="20"/>
        </w:rPr>
      </w:pPr>
    </w:p>
    <w:p w:rsidR="00284B2B" w:rsidRDefault="00284B2B">
      <w:pPr>
        <w:pStyle w:val="BodyText"/>
        <w:spacing w:before="4"/>
        <w:rPr>
          <w:sz w:val="25"/>
        </w:rPr>
      </w:pPr>
    </w:p>
    <w:p w:rsidR="00284B2B" w:rsidRDefault="008A3923">
      <w:pPr>
        <w:pStyle w:val="ListParagraph"/>
        <w:numPr>
          <w:ilvl w:val="2"/>
          <w:numId w:val="5"/>
        </w:numPr>
        <w:tabs>
          <w:tab w:val="left" w:pos="1290"/>
        </w:tabs>
        <w:rPr>
          <w:sz w:val="24"/>
        </w:rPr>
      </w:pPr>
      <w:r>
        <w:rPr>
          <w:sz w:val="24"/>
        </w:rPr>
        <w:t>Input Income Tax 21/26 for P</w:t>
      </w:r>
      <w:r>
        <w:rPr>
          <w:sz w:val="24"/>
        </w:rPr>
        <w:t>ermanent Employees Over PTKP</w:t>
      </w:r>
    </w:p>
    <w:p w:rsidR="00284B2B" w:rsidRDefault="008A3923">
      <w:pPr>
        <w:pStyle w:val="BodyText"/>
        <w:spacing w:before="140"/>
        <w:ind w:left="1290"/>
      </w:pPr>
      <w:r>
        <w:t>Steps to Input Income Tax 21/26 for Permanent Employees Over PTKP:</w:t>
      </w:r>
    </w:p>
    <w:p w:rsidR="00284B2B" w:rsidRDefault="008A3923">
      <w:pPr>
        <w:pStyle w:val="ListParagraph"/>
        <w:numPr>
          <w:ilvl w:val="3"/>
          <w:numId w:val="5"/>
        </w:numPr>
        <w:tabs>
          <w:tab w:val="left" w:pos="1650"/>
        </w:tabs>
        <w:spacing w:before="140"/>
        <w:rPr>
          <w:sz w:val="24"/>
        </w:rPr>
      </w:pPr>
      <w:r>
        <w:rPr>
          <w:sz w:val="24"/>
        </w:rPr>
        <w:t>Click Income Tax 21</w:t>
      </w:r>
    </w:p>
    <w:p w:rsidR="00284B2B" w:rsidRDefault="008A3923">
      <w:pPr>
        <w:pStyle w:val="ListParagraph"/>
        <w:numPr>
          <w:ilvl w:val="3"/>
          <w:numId w:val="5"/>
        </w:numPr>
        <w:tabs>
          <w:tab w:val="left" w:pos="1650"/>
        </w:tabs>
        <w:spacing w:before="141"/>
        <w:rPr>
          <w:sz w:val="24"/>
        </w:rPr>
      </w:pPr>
      <w:r>
        <w:rPr>
          <w:sz w:val="24"/>
        </w:rPr>
        <w:t>Select SPT List</w:t>
      </w:r>
    </w:p>
    <w:p w:rsidR="00284B2B" w:rsidRDefault="008A3923">
      <w:pPr>
        <w:pStyle w:val="ListParagraph"/>
        <w:numPr>
          <w:ilvl w:val="3"/>
          <w:numId w:val="5"/>
        </w:numPr>
        <w:tabs>
          <w:tab w:val="left" w:pos="1650"/>
        </w:tabs>
        <w:spacing w:before="132"/>
        <w:rPr>
          <w:sz w:val="24"/>
        </w:rPr>
      </w:pPr>
      <w:r>
        <w:rPr>
          <w:sz w:val="24"/>
        </w:rPr>
        <w:t>Scroll right, click the three-dot button on the Actions column</w:t>
      </w:r>
    </w:p>
    <w:p w:rsidR="00284B2B" w:rsidRDefault="008A3923">
      <w:pPr>
        <w:pStyle w:val="ListParagraph"/>
        <w:numPr>
          <w:ilvl w:val="3"/>
          <w:numId w:val="5"/>
        </w:numPr>
        <w:tabs>
          <w:tab w:val="left" w:pos="1650"/>
        </w:tabs>
        <w:spacing w:before="140"/>
        <w:rPr>
          <w:sz w:val="24"/>
        </w:rPr>
      </w:pPr>
      <w:r>
        <w:rPr>
          <w:sz w:val="24"/>
        </w:rPr>
        <w:t>Open tax return</w:t>
      </w:r>
    </w:p>
    <w:p w:rsidR="00284B2B" w:rsidRDefault="008A3923">
      <w:pPr>
        <w:pStyle w:val="ListParagraph"/>
        <w:numPr>
          <w:ilvl w:val="3"/>
          <w:numId w:val="5"/>
        </w:numPr>
        <w:tabs>
          <w:tab w:val="left" w:pos="1650"/>
        </w:tabs>
        <w:spacing w:before="140"/>
        <w:rPr>
          <w:sz w:val="24"/>
        </w:rPr>
      </w:pPr>
      <w:r>
        <w:rPr>
          <w:sz w:val="24"/>
        </w:rPr>
        <w:t>Click the Cutting menu</w:t>
      </w:r>
    </w:p>
    <w:p w:rsidR="00284B2B" w:rsidRDefault="008A3923">
      <w:pPr>
        <w:pStyle w:val="ListParagraph"/>
        <w:numPr>
          <w:ilvl w:val="3"/>
          <w:numId w:val="5"/>
        </w:numPr>
        <w:tabs>
          <w:tab w:val="left" w:pos="1650"/>
        </w:tabs>
        <w:spacing w:before="140"/>
        <w:rPr>
          <w:sz w:val="24"/>
        </w:rPr>
      </w:pPr>
      <w:r>
        <w:rPr>
          <w:sz w:val="24"/>
        </w:rPr>
        <w:t>Choose One Period</w:t>
      </w:r>
    </w:p>
    <w:p w:rsidR="00284B2B" w:rsidRDefault="008A3923">
      <w:pPr>
        <w:pStyle w:val="ListParagraph"/>
        <w:numPr>
          <w:ilvl w:val="3"/>
          <w:numId w:val="5"/>
        </w:numPr>
        <w:tabs>
          <w:tab w:val="left" w:pos="1650"/>
        </w:tabs>
        <w:spacing w:before="133"/>
        <w:rPr>
          <w:sz w:val="24"/>
        </w:rPr>
      </w:pPr>
      <w:r>
        <w:rPr>
          <w:sz w:val="24"/>
        </w:rPr>
        <w:t>Click the Add button (+)</w:t>
      </w:r>
    </w:p>
    <w:p w:rsidR="00284B2B" w:rsidRDefault="008A3923">
      <w:pPr>
        <w:pStyle w:val="ListParagraph"/>
        <w:numPr>
          <w:ilvl w:val="3"/>
          <w:numId w:val="5"/>
        </w:numPr>
        <w:tabs>
          <w:tab w:val="left" w:pos="1650"/>
        </w:tabs>
        <w:spacing w:before="140"/>
        <w:rPr>
          <w:sz w:val="24"/>
        </w:rPr>
      </w:pPr>
      <w:r>
        <w:rPr>
          <w:sz w:val="24"/>
        </w:rPr>
        <w:t>Complete the data in column A and column B</w:t>
      </w:r>
    </w:p>
    <w:p w:rsidR="00284B2B" w:rsidRDefault="008A3923">
      <w:pPr>
        <w:pStyle w:val="ListParagraph"/>
        <w:numPr>
          <w:ilvl w:val="3"/>
          <w:numId w:val="5"/>
        </w:numPr>
        <w:tabs>
          <w:tab w:val="left" w:pos="1650"/>
        </w:tabs>
        <w:spacing w:before="140"/>
        <w:rPr>
          <w:sz w:val="24"/>
        </w:rPr>
      </w:pPr>
      <w:r>
        <w:rPr>
          <w:sz w:val="24"/>
        </w:rPr>
        <w:t>Select the Create button</w:t>
      </w:r>
    </w:p>
    <w:p w:rsidR="00284B2B" w:rsidRDefault="008A3923">
      <w:pPr>
        <w:pStyle w:val="BodyText"/>
        <w:spacing w:before="4"/>
        <w:rPr>
          <w:sz w:val="9"/>
        </w:rPr>
      </w:pPr>
      <w:r>
        <w:rPr>
          <w:noProof/>
          <w:lang w:val="en-US"/>
        </w:rPr>
        <w:drawing>
          <wp:anchor distT="0" distB="0" distL="0" distR="0" simplePos="0" relativeHeight="47" behindDoc="0" locked="0" layoutInCell="1" allowOverlap="1">
            <wp:simplePos x="0" y="0"/>
            <wp:positionH relativeFrom="page">
              <wp:posOffset>1833540</wp:posOffset>
            </wp:positionH>
            <wp:positionV relativeFrom="paragraph">
              <wp:posOffset>93052</wp:posOffset>
            </wp:positionV>
            <wp:extent cx="4827714" cy="2136267"/>
            <wp:effectExtent l="0" t="0" r="0" b="0"/>
            <wp:wrapTopAndBottom/>
            <wp:docPr id="93"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16.jpeg"/>
                    <pic:cNvPicPr/>
                  </pic:nvPicPr>
                  <pic:blipFill>
                    <a:blip r:embed="rId121" cstate="print"/>
                    <a:stretch>
                      <a:fillRect/>
                    </a:stretch>
                  </pic:blipFill>
                  <pic:spPr>
                    <a:xfrm>
                      <a:off x="0" y="0"/>
                      <a:ext cx="4827714" cy="2136267"/>
                    </a:xfrm>
                    <a:prstGeom prst="rect">
                      <a:avLst/>
                    </a:prstGeom>
                  </pic:spPr>
                </pic:pic>
              </a:graphicData>
            </a:graphic>
          </wp:anchor>
        </w:drawing>
      </w:r>
    </w:p>
    <w:p w:rsidR="00284B2B" w:rsidRDefault="008A3923">
      <w:pPr>
        <w:spacing w:before="114"/>
        <w:ind w:left="1399" w:right="2"/>
        <w:jc w:val="center"/>
        <w:rPr>
          <w:sz w:val="18"/>
        </w:rPr>
      </w:pPr>
      <w:r>
        <w:rPr>
          <w:b/>
          <w:spacing w:val="-1"/>
          <w:sz w:val="18"/>
        </w:rPr>
        <w:t xml:space="preserve">Figure 3.49 </w:t>
      </w:r>
      <w:r>
        <w:rPr>
          <w:spacing w:val="-1"/>
          <w:sz w:val="18"/>
        </w:rPr>
        <w:t xml:space="preserve">Steps to </w:t>
      </w:r>
      <w:r>
        <w:rPr>
          <w:sz w:val="18"/>
        </w:rPr>
        <w:t>Input Income Tax 21/26 for Permanent Employees Over PTKP</w:t>
      </w:r>
    </w:p>
    <w:p w:rsidR="00284B2B" w:rsidRDefault="00284B2B">
      <w:pPr>
        <w:jc w:val="center"/>
        <w:rPr>
          <w:sz w:val="18"/>
        </w:rPr>
        <w:sectPr w:rsidR="00284B2B">
          <w:pgSz w:w="11920" w:h="16840"/>
          <w:pgMar w:top="1600" w:right="1320" w:bottom="1600" w:left="1560" w:header="0" w:footer="1409" w:gutter="0"/>
          <w:cols w:space="720"/>
        </w:sectPr>
      </w:pPr>
    </w:p>
    <w:p w:rsidR="00284B2B" w:rsidRDefault="008A3923">
      <w:pPr>
        <w:pStyle w:val="BodyText"/>
        <w:ind w:left="1353"/>
        <w:rPr>
          <w:sz w:val="20"/>
        </w:rPr>
      </w:pPr>
      <w:r>
        <w:rPr>
          <w:noProof/>
          <w:sz w:val="20"/>
          <w:lang w:val="en-US"/>
        </w:rPr>
        <w:lastRenderedPageBreak/>
        <w:drawing>
          <wp:inline distT="0" distB="0" distL="0" distR="0">
            <wp:extent cx="4803635" cy="1728216"/>
            <wp:effectExtent l="0" t="0" r="0" b="0"/>
            <wp:docPr id="95"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17.png"/>
                    <pic:cNvPicPr/>
                  </pic:nvPicPr>
                  <pic:blipFill>
                    <a:blip r:embed="rId122" cstate="print"/>
                    <a:stretch>
                      <a:fillRect/>
                    </a:stretch>
                  </pic:blipFill>
                  <pic:spPr>
                    <a:xfrm>
                      <a:off x="0" y="0"/>
                      <a:ext cx="4803635" cy="1728216"/>
                    </a:xfrm>
                    <a:prstGeom prst="rect">
                      <a:avLst/>
                    </a:prstGeom>
                  </pic:spPr>
                </pic:pic>
              </a:graphicData>
            </a:graphic>
          </wp:inline>
        </w:drawing>
      </w:r>
    </w:p>
    <w:p w:rsidR="00284B2B" w:rsidRDefault="00284B2B">
      <w:pPr>
        <w:pStyle w:val="BodyText"/>
        <w:spacing w:before="8"/>
        <w:rPr>
          <w:sz w:val="9"/>
        </w:rPr>
      </w:pPr>
    </w:p>
    <w:p w:rsidR="00284B2B" w:rsidRDefault="008A3923">
      <w:pPr>
        <w:spacing w:before="96"/>
        <w:ind w:left="2450"/>
        <w:rPr>
          <w:sz w:val="18"/>
        </w:rPr>
      </w:pPr>
      <w:r>
        <w:rPr>
          <w:b/>
          <w:sz w:val="18"/>
        </w:rPr>
        <w:t xml:space="preserve">Figure 3.50 </w:t>
      </w:r>
      <w:r>
        <w:rPr>
          <w:sz w:val="18"/>
        </w:rPr>
        <w:t>Making Income Tax Inputs 21/26 for Permanent Emplo</w:t>
      </w:r>
      <w:r>
        <w:rPr>
          <w:sz w:val="18"/>
        </w:rPr>
        <w:t>yees Over PTKP</w:t>
      </w:r>
    </w:p>
    <w:p w:rsidR="00284B2B" w:rsidRDefault="00284B2B">
      <w:pPr>
        <w:pStyle w:val="BodyText"/>
        <w:rPr>
          <w:sz w:val="20"/>
        </w:rPr>
      </w:pPr>
    </w:p>
    <w:p w:rsidR="00284B2B" w:rsidRDefault="00284B2B">
      <w:pPr>
        <w:pStyle w:val="BodyText"/>
        <w:spacing w:before="4"/>
        <w:rPr>
          <w:sz w:val="16"/>
        </w:rPr>
      </w:pPr>
    </w:p>
    <w:p w:rsidR="00284B2B" w:rsidRDefault="008A3923">
      <w:pPr>
        <w:pStyle w:val="ListParagraph"/>
        <w:numPr>
          <w:ilvl w:val="2"/>
          <w:numId w:val="5"/>
        </w:numPr>
        <w:tabs>
          <w:tab w:val="left" w:pos="1290"/>
        </w:tabs>
        <w:rPr>
          <w:sz w:val="24"/>
        </w:rPr>
      </w:pPr>
      <w:r>
        <w:rPr>
          <w:sz w:val="24"/>
        </w:rPr>
        <w:t>Inputting Income Tax 21/26 for One Tax Period Not More than PTKP</w:t>
      </w:r>
    </w:p>
    <w:p w:rsidR="00284B2B" w:rsidRDefault="008A3923">
      <w:pPr>
        <w:pStyle w:val="BodyText"/>
        <w:spacing w:before="140"/>
        <w:ind w:left="1290"/>
      </w:pPr>
      <w:r>
        <w:t>Steps to Input Income Tax 21/26 for Tax Period Not exceeding PTKP</w:t>
      </w:r>
    </w:p>
    <w:p w:rsidR="00284B2B" w:rsidRDefault="008A3923">
      <w:pPr>
        <w:pStyle w:val="ListParagraph"/>
        <w:numPr>
          <w:ilvl w:val="3"/>
          <w:numId w:val="5"/>
        </w:numPr>
        <w:tabs>
          <w:tab w:val="left" w:pos="1650"/>
        </w:tabs>
        <w:spacing w:before="140"/>
        <w:rPr>
          <w:sz w:val="24"/>
        </w:rPr>
      </w:pPr>
      <w:r>
        <w:rPr>
          <w:sz w:val="24"/>
        </w:rPr>
        <w:t>Click Income Tax 21</w:t>
      </w:r>
    </w:p>
    <w:p w:rsidR="00284B2B" w:rsidRDefault="008A3923">
      <w:pPr>
        <w:pStyle w:val="ListParagraph"/>
        <w:numPr>
          <w:ilvl w:val="3"/>
          <w:numId w:val="5"/>
        </w:numPr>
        <w:tabs>
          <w:tab w:val="left" w:pos="1650"/>
        </w:tabs>
        <w:spacing w:before="140"/>
        <w:rPr>
          <w:sz w:val="24"/>
        </w:rPr>
      </w:pPr>
      <w:r>
        <w:rPr>
          <w:sz w:val="24"/>
        </w:rPr>
        <w:t>Select SPT List</w:t>
      </w:r>
    </w:p>
    <w:p w:rsidR="00284B2B" w:rsidRDefault="008A3923">
      <w:pPr>
        <w:pStyle w:val="ListParagraph"/>
        <w:numPr>
          <w:ilvl w:val="3"/>
          <w:numId w:val="5"/>
        </w:numPr>
        <w:tabs>
          <w:tab w:val="left" w:pos="1650"/>
        </w:tabs>
        <w:spacing w:before="133"/>
        <w:rPr>
          <w:sz w:val="24"/>
        </w:rPr>
      </w:pPr>
      <w:r>
        <w:rPr>
          <w:sz w:val="24"/>
        </w:rPr>
        <w:t>Scroll right, click the three-dot button on the Actions column</w:t>
      </w:r>
    </w:p>
    <w:p w:rsidR="00284B2B" w:rsidRDefault="008A3923">
      <w:pPr>
        <w:pStyle w:val="ListParagraph"/>
        <w:numPr>
          <w:ilvl w:val="3"/>
          <w:numId w:val="5"/>
        </w:numPr>
        <w:tabs>
          <w:tab w:val="left" w:pos="1650"/>
        </w:tabs>
        <w:spacing w:before="140"/>
        <w:rPr>
          <w:sz w:val="24"/>
        </w:rPr>
      </w:pPr>
      <w:r>
        <w:rPr>
          <w:sz w:val="24"/>
        </w:rPr>
        <w:t xml:space="preserve">Click </w:t>
      </w:r>
      <w:r>
        <w:rPr>
          <w:sz w:val="24"/>
        </w:rPr>
        <w:t>Open tax return</w:t>
      </w:r>
    </w:p>
    <w:p w:rsidR="00284B2B" w:rsidRDefault="008A3923">
      <w:pPr>
        <w:pStyle w:val="ListParagraph"/>
        <w:numPr>
          <w:ilvl w:val="3"/>
          <w:numId w:val="5"/>
        </w:numPr>
        <w:tabs>
          <w:tab w:val="left" w:pos="1650"/>
        </w:tabs>
        <w:spacing w:before="140"/>
        <w:rPr>
          <w:sz w:val="24"/>
        </w:rPr>
      </w:pPr>
      <w:r>
        <w:rPr>
          <w:sz w:val="24"/>
        </w:rPr>
        <w:t>Click the Cutting menu</w:t>
      </w:r>
    </w:p>
    <w:p w:rsidR="00284B2B" w:rsidRDefault="008A3923">
      <w:pPr>
        <w:pStyle w:val="ListParagraph"/>
        <w:numPr>
          <w:ilvl w:val="3"/>
          <w:numId w:val="5"/>
        </w:numPr>
        <w:tabs>
          <w:tab w:val="left" w:pos="1650"/>
        </w:tabs>
        <w:spacing w:before="140"/>
        <w:rPr>
          <w:sz w:val="24"/>
        </w:rPr>
      </w:pPr>
      <w:r>
        <w:rPr>
          <w:sz w:val="24"/>
        </w:rPr>
        <w:t>Choose One Period</w:t>
      </w:r>
    </w:p>
    <w:p w:rsidR="00284B2B" w:rsidRDefault="008A3923">
      <w:pPr>
        <w:pStyle w:val="ListParagraph"/>
        <w:numPr>
          <w:ilvl w:val="3"/>
          <w:numId w:val="5"/>
        </w:numPr>
        <w:tabs>
          <w:tab w:val="left" w:pos="1650"/>
        </w:tabs>
        <w:spacing w:before="132"/>
        <w:rPr>
          <w:sz w:val="24"/>
        </w:rPr>
      </w:pPr>
      <w:r>
        <w:rPr>
          <w:sz w:val="24"/>
        </w:rPr>
        <w:t>Complete Number of Employees and Gross Amount</w:t>
      </w:r>
    </w:p>
    <w:p w:rsidR="00284B2B" w:rsidRDefault="008A3923">
      <w:pPr>
        <w:pStyle w:val="ListParagraph"/>
        <w:numPr>
          <w:ilvl w:val="3"/>
          <w:numId w:val="5"/>
        </w:numPr>
        <w:tabs>
          <w:tab w:val="left" w:pos="1650"/>
        </w:tabs>
        <w:spacing w:before="141"/>
        <w:rPr>
          <w:sz w:val="24"/>
        </w:rPr>
      </w:pPr>
      <w:r>
        <w:rPr>
          <w:noProof/>
          <w:lang w:val="en-US"/>
        </w:rPr>
        <w:drawing>
          <wp:anchor distT="0" distB="0" distL="0" distR="0" simplePos="0" relativeHeight="48" behindDoc="0" locked="0" layoutInCell="1" allowOverlap="1">
            <wp:simplePos x="0" y="0"/>
            <wp:positionH relativeFrom="page">
              <wp:posOffset>1848242</wp:posOffset>
            </wp:positionH>
            <wp:positionV relativeFrom="paragraph">
              <wp:posOffset>349582</wp:posOffset>
            </wp:positionV>
            <wp:extent cx="4572768" cy="2023110"/>
            <wp:effectExtent l="0" t="0" r="0" b="0"/>
            <wp:wrapTopAndBottom/>
            <wp:docPr id="97"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18.jpeg"/>
                    <pic:cNvPicPr/>
                  </pic:nvPicPr>
                  <pic:blipFill>
                    <a:blip r:embed="rId123" cstate="print"/>
                    <a:stretch>
                      <a:fillRect/>
                    </a:stretch>
                  </pic:blipFill>
                  <pic:spPr>
                    <a:xfrm>
                      <a:off x="0" y="0"/>
                      <a:ext cx="4572768" cy="2023110"/>
                    </a:xfrm>
                    <a:prstGeom prst="rect">
                      <a:avLst/>
                    </a:prstGeom>
                  </pic:spPr>
                </pic:pic>
              </a:graphicData>
            </a:graphic>
          </wp:anchor>
        </w:drawing>
      </w:r>
      <w:r>
        <w:rPr>
          <w:sz w:val="24"/>
        </w:rPr>
        <w:t>Click Save</w:t>
      </w:r>
    </w:p>
    <w:p w:rsidR="00284B2B" w:rsidRDefault="008A3923">
      <w:pPr>
        <w:spacing w:before="209"/>
        <w:ind w:left="1746"/>
        <w:rPr>
          <w:sz w:val="18"/>
        </w:rPr>
      </w:pPr>
      <w:r>
        <w:rPr>
          <w:b/>
          <w:spacing w:val="-1"/>
          <w:sz w:val="18"/>
        </w:rPr>
        <w:t xml:space="preserve">Figure 3.51 </w:t>
      </w:r>
      <w:r>
        <w:rPr>
          <w:sz w:val="18"/>
        </w:rPr>
        <w:t>Steps for Inputting Income Tax 21/26 for Tax Period Not exceeding PTKP</w:t>
      </w:r>
    </w:p>
    <w:p w:rsidR="00284B2B" w:rsidRDefault="00284B2B">
      <w:pPr>
        <w:rPr>
          <w:sz w:val="18"/>
        </w:rPr>
        <w:sectPr w:rsidR="00284B2B">
          <w:pgSz w:w="11920" w:h="16840"/>
          <w:pgMar w:top="1600" w:right="1320" w:bottom="1600" w:left="1560" w:header="0" w:footer="1409" w:gutter="0"/>
          <w:cols w:space="720"/>
        </w:sectPr>
      </w:pPr>
    </w:p>
    <w:p w:rsidR="00284B2B" w:rsidRDefault="008A3923">
      <w:pPr>
        <w:pStyle w:val="ListParagraph"/>
        <w:numPr>
          <w:ilvl w:val="2"/>
          <w:numId w:val="5"/>
        </w:numPr>
        <w:tabs>
          <w:tab w:val="left" w:pos="1290"/>
        </w:tabs>
        <w:spacing w:before="73" w:line="357" w:lineRule="auto"/>
        <w:ind w:right="263"/>
        <w:rPr>
          <w:sz w:val="24"/>
        </w:rPr>
      </w:pPr>
      <w:r>
        <w:rPr>
          <w:sz w:val="24"/>
        </w:rPr>
        <w:lastRenderedPageBreak/>
        <w:t xml:space="preserve">Importing Withholding Slip Data for One </w:t>
      </w:r>
      <w:r>
        <w:rPr>
          <w:sz w:val="24"/>
        </w:rPr>
        <w:t>Period of Income Tax 21/26 Steps to Import Withholding Slip Data for One Period of Income Tax 21/26:</w:t>
      </w:r>
    </w:p>
    <w:p w:rsidR="00284B2B" w:rsidRDefault="008A3923">
      <w:pPr>
        <w:pStyle w:val="ListParagraph"/>
        <w:numPr>
          <w:ilvl w:val="3"/>
          <w:numId w:val="5"/>
        </w:numPr>
        <w:tabs>
          <w:tab w:val="left" w:pos="1650"/>
        </w:tabs>
        <w:spacing w:before="6"/>
        <w:rPr>
          <w:sz w:val="24"/>
        </w:rPr>
      </w:pPr>
      <w:r>
        <w:rPr>
          <w:sz w:val="24"/>
        </w:rPr>
        <w:t>Click Income Tax 21</w:t>
      </w:r>
    </w:p>
    <w:p w:rsidR="00284B2B" w:rsidRDefault="008A3923">
      <w:pPr>
        <w:pStyle w:val="ListParagraph"/>
        <w:numPr>
          <w:ilvl w:val="3"/>
          <w:numId w:val="5"/>
        </w:numPr>
        <w:tabs>
          <w:tab w:val="left" w:pos="1650"/>
        </w:tabs>
        <w:spacing w:before="133"/>
        <w:rPr>
          <w:sz w:val="24"/>
        </w:rPr>
      </w:pPr>
      <w:r>
        <w:rPr>
          <w:sz w:val="24"/>
        </w:rPr>
        <w:t>Select SPT List</w:t>
      </w:r>
    </w:p>
    <w:p w:rsidR="00284B2B" w:rsidRDefault="008A3923">
      <w:pPr>
        <w:pStyle w:val="ListParagraph"/>
        <w:numPr>
          <w:ilvl w:val="3"/>
          <w:numId w:val="5"/>
        </w:numPr>
        <w:tabs>
          <w:tab w:val="left" w:pos="1650"/>
        </w:tabs>
        <w:spacing w:before="140"/>
        <w:rPr>
          <w:sz w:val="24"/>
        </w:rPr>
      </w:pPr>
      <w:r>
        <w:rPr>
          <w:sz w:val="24"/>
        </w:rPr>
        <w:t>Scroll right, Click the actions button, then Open tax return</w:t>
      </w:r>
    </w:p>
    <w:p w:rsidR="00284B2B" w:rsidRDefault="008A3923">
      <w:pPr>
        <w:pStyle w:val="ListParagraph"/>
        <w:numPr>
          <w:ilvl w:val="3"/>
          <w:numId w:val="5"/>
        </w:numPr>
        <w:tabs>
          <w:tab w:val="left" w:pos="1650"/>
        </w:tabs>
        <w:spacing w:before="140"/>
        <w:rPr>
          <w:sz w:val="24"/>
        </w:rPr>
      </w:pPr>
      <w:r>
        <w:rPr>
          <w:sz w:val="24"/>
        </w:rPr>
        <w:t>Click the import menu</w:t>
      </w:r>
    </w:p>
    <w:p w:rsidR="00284B2B" w:rsidRDefault="008A3923">
      <w:pPr>
        <w:pStyle w:val="ListParagraph"/>
        <w:numPr>
          <w:ilvl w:val="3"/>
          <w:numId w:val="5"/>
        </w:numPr>
        <w:tabs>
          <w:tab w:val="left" w:pos="1650"/>
        </w:tabs>
        <w:spacing w:before="140"/>
        <w:rPr>
          <w:sz w:val="24"/>
        </w:rPr>
      </w:pPr>
      <w:r>
        <w:rPr>
          <w:sz w:val="24"/>
        </w:rPr>
        <w:t>Select the type of piece proof to be</w:t>
      </w:r>
      <w:r>
        <w:rPr>
          <w:sz w:val="24"/>
        </w:rPr>
        <w:t xml:space="preserve"> imported</w:t>
      </w:r>
    </w:p>
    <w:p w:rsidR="00284B2B" w:rsidRDefault="008A3923">
      <w:pPr>
        <w:pStyle w:val="ListParagraph"/>
        <w:numPr>
          <w:ilvl w:val="3"/>
          <w:numId w:val="5"/>
        </w:numPr>
        <w:tabs>
          <w:tab w:val="left" w:pos="1650"/>
        </w:tabs>
        <w:spacing w:before="133"/>
        <w:rPr>
          <w:sz w:val="24"/>
        </w:rPr>
      </w:pPr>
      <w:r>
        <w:rPr>
          <w:sz w:val="24"/>
        </w:rPr>
        <w:t>Click the Template button to download the import template</w:t>
      </w:r>
    </w:p>
    <w:p w:rsidR="00284B2B" w:rsidRDefault="008A3923">
      <w:pPr>
        <w:pStyle w:val="ListParagraph"/>
        <w:numPr>
          <w:ilvl w:val="3"/>
          <w:numId w:val="5"/>
        </w:numPr>
        <w:tabs>
          <w:tab w:val="left" w:pos="1650"/>
        </w:tabs>
        <w:spacing w:before="140"/>
        <w:rPr>
          <w:sz w:val="24"/>
        </w:rPr>
      </w:pPr>
      <w:r>
        <w:rPr>
          <w:sz w:val="24"/>
        </w:rPr>
        <w:t>Click choose file</w:t>
      </w:r>
    </w:p>
    <w:p w:rsidR="00284B2B" w:rsidRDefault="008A3923">
      <w:pPr>
        <w:pStyle w:val="ListParagraph"/>
        <w:numPr>
          <w:ilvl w:val="3"/>
          <w:numId w:val="5"/>
        </w:numPr>
        <w:tabs>
          <w:tab w:val="left" w:pos="1650"/>
        </w:tabs>
        <w:spacing w:before="140"/>
        <w:rPr>
          <w:sz w:val="24"/>
        </w:rPr>
      </w:pPr>
      <w:r>
        <w:rPr>
          <w:sz w:val="24"/>
        </w:rPr>
        <w:t>Select the file to import</w:t>
      </w:r>
    </w:p>
    <w:p w:rsidR="00284B2B" w:rsidRDefault="008A3923">
      <w:pPr>
        <w:pStyle w:val="ListParagraph"/>
        <w:numPr>
          <w:ilvl w:val="3"/>
          <w:numId w:val="5"/>
        </w:numPr>
        <w:tabs>
          <w:tab w:val="left" w:pos="1650"/>
        </w:tabs>
        <w:spacing w:before="140"/>
        <w:rPr>
          <w:sz w:val="24"/>
        </w:rPr>
      </w:pPr>
      <w:r>
        <w:rPr>
          <w:sz w:val="24"/>
        </w:rPr>
        <w:t>Click the Import button</w:t>
      </w:r>
    </w:p>
    <w:p w:rsidR="00284B2B" w:rsidRDefault="008A3923">
      <w:pPr>
        <w:pStyle w:val="ListParagraph"/>
        <w:numPr>
          <w:ilvl w:val="3"/>
          <w:numId w:val="5"/>
        </w:numPr>
        <w:tabs>
          <w:tab w:val="left" w:pos="1650"/>
        </w:tabs>
        <w:spacing w:before="132"/>
        <w:rPr>
          <w:sz w:val="24"/>
        </w:rPr>
      </w:pPr>
      <w:r>
        <w:rPr>
          <w:sz w:val="24"/>
        </w:rPr>
        <w:t>Refresh, and make sure the status is Finish</w:t>
      </w:r>
    </w:p>
    <w:p w:rsidR="00284B2B" w:rsidRDefault="008A3923">
      <w:pPr>
        <w:pStyle w:val="ListParagraph"/>
        <w:numPr>
          <w:ilvl w:val="3"/>
          <w:numId w:val="5"/>
        </w:numPr>
        <w:tabs>
          <w:tab w:val="left" w:pos="1650"/>
        </w:tabs>
        <w:spacing w:before="141" w:line="362" w:lineRule="auto"/>
        <w:ind w:right="263"/>
        <w:rPr>
          <w:sz w:val="24"/>
        </w:rPr>
      </w:pPr>
      <w:r>
        <w:rPr>
          <w:sz w:val="24"/>
        </w:rPr>
        <w:t xml:space="preserve">If Failed, click the Actions button and select More Info to view the error </w:t>
      </w:r>
      <w:r>
        <w:rPr>
          <w:sz w:val="24"/>
        </w:rPr>
        <w:t>description.</w:t>
      </w:r>
    </w:p>
    <w:p w:rsidR="00284B2B" w:rsidRDefault="008A3923">
      <w:pPr>
        <w:pStyle w:val="BodyText"/>
        <w:ind w:left="1290"/>
        <w:rPr>
          <w:sz w:val="20"/>
        </w:rPr>
      </w:pPr>
      <w:r>
        <w:rPr>
          <w:noProof/>
          <w:sz w:val="20"/>
          <w:lang w:val="en-US"/>
        </w:rPr>
        <w:drawing>
          <wp:inline distT="0" distB="0" distL="0" distR="0">
            <wp:extent cx="4844309" cy="2636043"/>
            <wp:effectExtent l="0" t="0" r="0" b="0"/>
            <wp:docPr id="99"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19.jpeg"/>
                    <pic:cNvPicPr/>
                  </pic:nvPicPr>
                  <pic:blipFill>
                    <a:blip r:embed="rId124" cstate="print"/>
                    <a:stretch>
                      <a:fillRect/>
                    </a:stretch>
                  </pic:blipFill>
                  <pic:spPr>
                    <a:xfrm>
                      <a:off x="0" y="0"/>
                      <a:ext cx="4844309" cy="2636043"/>
                    </a:xfrm>
                    <a:prstGeom prst="rect">
                      <a:avLst/>
                    </a:prstGeom>
                  </pic:spPr>
                </pic:pic>
              </a:graphicData>
            </a:graphic>
          </wp:inline>
        </w:drawing>
      </w:r>
    </w:p>
    <w:p w:rsidR="00284B2B" w:rsidRDefault="008A3923">
      <w:pPr>
        <w:spacing w:before="88"/>
        <w:ind w:left="2498"/>
        <w:rPr>
          <w:sz w:val="18"/>
        </w:rPr>
      </w:pPr>
      <w:r>
        <w:rPr>
          <w:b/>
          <w:spacing w:val="-1"/>
          <w:sz w:val="18"/>
        </w:rPr>
        <w:t xml:space="preserve">Figure 3.52 </w:t>
      </w:r>
      <w:r>
        <w:rPr>
          <w:spacing w:val="-1"/>
          <w:sz w:val="18"/>
        </w:rPr>
        <w:t xml:space="preserve">Steps for </w:t>
      </w:r>
      <w:r>
        <w:rPr>
          <w:sz w:val="18"/>
        </w:rPr>
        <w:t>Importing Income Tax Withholding Slip 21/26</w:t>
      </w:r>
    </w:p>
    <w:p w:rsidR="00284B2B" w:rsidRDefault="00284B2B">
      <w:pPr>
        <w:rPr>
          <w:sz w:val="18"/>
        </w:rPr>
        <w:sectPr w:rsidR="00284B2B">
          <w:pgSz w:w="11920" w:h="16840"/>
          <w:pgMar w:top="1520" w:right="1320" w:bottom="1600" w:left="1560" w:header="0" w:footer="1409" w:gutter="0"/>
          <w:cols w:space="720"/>
        </w:sectPr>
      </w:pPr>
    </w:p>
    <w:p w:rsidR="00284B2B" w:rsidRDefault="008A3923">
      <w:pPr>
        <w:pStyle w:val="BodyText"/>
        <w:ind w:left="1324"/>
        <w:rPr>
          <w:sz w:val="20"/>
        </w:rPr>
      </w:pPr>
      <w:r>
        <w:rPr>
          <w:noProof/>
          <w:sz w:val="20"/>
          <w:lang w:val="en-US"/>
        </w:rPr>
        <w:lastRenderedPageBreak/>
        <w:drawing>
          <wp:inline distT="0" distB="0" distL="0" distR="0">
            <wp:extent cx="4816537" cy="2322195"/>
            <wp:effectExtent l="0" t="0" r="0" b="0"/>
            <wp:docPr id="101"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20.jpeg"/>
                    <pic:cNvPicPr/>
                  </pic:nvPicPr>
                  <pic:blipFill>
                    <a:blip r:embed="rId125" cstate="print"/>
                    <a:stretch>
                      <a:fillRect/>
                    </a:stretch>
                  </pic:blipFill>
                  <pic:spPr>
                    <a:xfrm>
                      <a:off x="0" y="0"/>
                      <a:ext cx="4816537" cy="2322195"/>
                    </a:xfrm>
                    <a:prstGeom prst="rect">
                      <a:avLst/>
                    </a:prstGeom>
                  </pic:spPr>
                </pic:pic>
              </a:graphicData>
            </a:graphic>
          </wp:inline>
        </w:drawing>
      </w:r>
    </w:p>
    <w:p w:rsidR="00284B2B" w:rsidRDefault="00284B2B">
      <w:pPr>
        <w:pStyle w:val="BodyText"/>
        <w:spacing w:before="4"/>
        <w:rPr>
          <w:sz w:val="6"/>
        </w:rPr>
      </w:pPr>
    </w:p>
    <w:p w:rsidR="00284B2B" w:rsidRDefault="008A3923">
      <w:pPr>
        <w:spacing w:before="96"/>
        <w:ind w:left="2875"/>
        <w:rPr>
          <w:sz w:val="18"/>
        </w:rPr>
      </w:pPr>
      <w:r>
        <w:rPr>
          <w:b/>
          <w:sz w:val="18"/>
        </w:rPr>
        <w:t xml:space="preserve">Figure 3.53 </w:t>
      </w:r>
      <w:r>
        <w:rPr>
          <w:sz w:val="18"/>
        </w:rPr>
        <w:t>Viewing the Error Description on the Proof of Cut</w:t>
      </w:r>
    </w:p>
    <w:p w:rsidR="00284B2B" w:rsidRDefault="00284B2B">
      <w:pPr>
        <w:pStyle w:val="BodyText"/>
        <w:rPr>
          <w:sz w:val="20"/>
        </w:rPr>
      </w:pPr>
    </w:p>
    <w:p w:rsidR="00284B2B" w:rsidRDefault="00284B2B">
      <w:pPr>
        <w:pStyle w:val="BodyText"/>
        <w:spacing w:before="1"/>
        <w:rPr>
          <w:sz w:val="26"/>
        </w:rPr>
      </w:pPr>
    </w:p>
    <w:p w:rsidR="00284B2B" w:rsidRDefault="008A3923">
      <w:pPr>
        <w:pStyle w:val="ListParagraph"/>
        <w:numPr>
          <w:ilvl w:val="2"/>
          <w:numId w:val="5"/>
        </w:numPr>
        <w:tabs>
          <w:tab w:val="left" w:pos="1290"/>
        </w:tabs>
        <w:rPr>
          <w:sz w:val="24"/>
        </w:rPr>
      </w:pPr>
      <w:r>
        <w:rPr>
          <w:sz w:val="24"/>
        </w:rPr>
        <w:t>Create Income Tax Billing ID 21/26</w:t>
      </w:r>
    </w:p>
    <w:p w:rsidR="00284B2B" w:rsidRDefault="008A3923">
      <w:pPr>
        <w:pStyle w:val="BodyText"/>
        <w:spacing w:before="140"/>
        <w:ind w:left="1290"/>
      </w:pPr>
      <w:r>
        <w:t>Steps to Create Income Tax Billing ID 21/26:</w:t>
      </w:r>
    </w:p>
    <w:p w:rsidR="00284B2B" w:rsidRDefault="008A3923">
      <w:pPr>
        <w:pStyle w:val="ListParagraph"/>
        <w:numPr>
          <w:ilvl w:val="3"/>
          <w:numId w:val="5"/>
        </w:numPr>
        <w:tabs>
          <w:tab w:val="left" w:pos="1650"/>
        </w:tabs>
        <w:spacing w:before="132"/>
        <w:rPr>
          <w:sz w:val="24"/>
        </w:rPr>
      </w:pPr>
      <w:r>
        <w:rPr>
          <w:sz w:val="24"/>
        </w:rPr>
        <w:t xml:space="preserve">Close the </w:t>
      </w:r>
      <w:r>
        <w:rPr>
          <w:sz w:val="24"/>
        </w:rPr>
        <w:t>tax return</w:t>
      </w:r>
    </w:p>
    <w:p w:rsidR="00284B2B" w:rsidRDefault="008A3923">
      <w:pPr>
        <w:pStyle w:val="ListParagraph"/>
        <w:numPr>
          <w:ilvl w:val="3"/>
          <w:numId w:val="5"/>
        </w:numPr>
        <w:tabs>
          <w:tab w:val="left" w:pos="1650"/>
        </w:tabs>
        <w:spacing w:before="140"/>
        <w:rPr>
          <w:sz w:val="24"/>
        </w:rPr>
      </w:pPr>
      <w:r>
        <w:rPr>
          <w:sz w:val="24"/>
        </w:rPr>
        <w:t>Click on the e-Billing menu</w:t>
      </w:r>
    </w:p>
    <w:p w:rsidR="00284B2B" w:rsidRDefault="008A3923">
      <w:pPr>
        <w:pStyle w:val="ListParagraph"/>
        <w:numPr>
          <w:ilvl w:val="3"/>
          <w:numId w:val="5"/>
        </w:numPr>
        <w:tabs>
          <w:tab w:val="left" w:pos="1650"/>
        </w:tabs>
        <w:spacing w:before="141"/>
        <w:rPr>
          <w:sz w:val="24"/>
        </w:rPr>
      </w:pPr>
      <w:r>
        <w:rPr>
          <w:sz w:val="24"/>
        </w:rPr>
        <w:t>Select Settings</w:t>
      </w:r>
    </w:p>
    <w:p w:rsidR="00284B2B" w:rsidRDefault="008A3923">
      <w:pPr>
        <w:pStyle w:val="ListParagraph"/>
        <w:numPr>
          <w:ilvl w:val="3"/>
          <w:numId w:val="5"/>
        </w:numPr>
        <w:tabs>
          <w:tab w:val="left" w:pos="1650"/>
        </w:tabs>
        <w:spacing w:before="140" w:line="355" w:lineRule="auto"/>
        <w:ind w:right="261"/>
        <w:rPr>
          <w:sz w:val="24"/>
        </w:rPr>
      </w:pPr>
      <w:r>
        <w:rPr>
          <w:sz w:val="24"/>
        </w:rPr>
        <w:t>Input the Client ID and Client Secret of the e-Billing account, then Save so that the status becomes connected.</w:t>
      </w:r>
    </w:p>
    <w:p w:rsidR="00284B2B" w:rsidRDefault="008A3923">
      <w:pPr>
        <w:pStyle w:val="ListParagraph"/>
        <w:numPr>
          <w:ilvl w:val="3"/>
          <w:numId w:val="5"/>
        </w:numPr>
        <w:tabs>
          <w:tab w:val="left" w:pos="1650"/>
        </w:tabs>
        <w:spacing w:before="8"/>
        <w:rPr>
          <w:sz w:val="24"/>
        </w:rPr>
      </w:pPr>
      <w:r>
        <w:rPr>
          <w:sz w:val="24"/>
        </w:rPr>
        <w:t>Then, click on the eSSP Data menu on the e-Billing menu.</w:t>
      </w:r>
    </w:p>
    <w:p w:rsidR="00284B2B" w:rsidRDefault="008A3923">
      <w:pPr>
        <w:pStyle w:val="ListParagraph"/>
        <w:numPr>
          <w:ilvl w:val="3"/>
          <w:numId w:val="5"/>
        </w:numPr>
        <w:tabs>
          <w:tab w:val="left" w:pos="1650"/>
        </w:tabs>
        <w:spacing w:before="139"/>
        <w:rPr>
          <w:sz w:val="24"/>
        </w:rPr>
      </w:pPr>
      <w:r>
        <w:rPr>
          <w:sz w:val="24"/>
        </w:rPr>
        <w:t>Then click the Calculate button</w:t>
      </w:r>
    </w:p>
    <w:p w:rsidR="00284B2B" w:rsidRDefault="008A3923">
      <w:pPr>
        <w:pStyle w:val="ListParagraph"/>
        <w:numPr>
          <w:ilvl w:val="3"/>
          <w:numId w:val="5"/>
        </w:numPr>
        <w:tabs>
          <w:tab w:val="left" w:pos="1650"/>
        </w:tabs>
        <w:spacing w:before="141"/>
        <w:rPr>
          <w:sz w:val="24"/>
        </w:rPr>
      </w:pPr>
      <w:r>
        <w:rPr>
          <w:sz w:val="24"/>
        </w:rPr>
        <w:t>Select the TIN of the organization for which you want to create a Billing ID</w:t>
      </w:r>
    </w:p>
    <w:p w:rsidR="00284B2B" w:rsidRDefault="008A3923">
      <w:pPr>
        <w:pStyle w:val="ListParagraph"/>
        <w:numPr>
          <w:ilvl w:val="3"/>
          <w:numId w:val="5"/>
        </w:numPr>
        <w:tabs>
          <w:tab w:val="left" w:pos="1650"/>
        </w:tabs>
        <w:spacing w:before="132"/>
        <w:rPr>
          <w:sz w:val="24"/>
        </w:rPr>
      </w:pPr>
      <w:r>
        <w:rPr>
          <w:sz w:val="24"/>
        </w:rPr>
        <w:t>Select Tax Period and Year</w:t>
      </w:r>
    </w:p>
    <w:p w:rsidR="00284B2B" w:rsidRDefault="008A3923">
      <w:pPr>
        <w:pStyle w:val="ListParagraph"/>
        <w:numPr>
          <w:ilvl w:val="3"/>
          <w:numId w:val="5"/>
        </w:numPr>
        <w:tabs>
          <w:tab w:val="left" w:pos="1650"/>
        </w:tabs>
        <w:spacing w:before="140"/>
        <w:rPr>
          <w:sz w:val="24"/>
        </w:rPr>
      </w:pPr>
      <w:r>
        <w:rPr>
          <w:sz w:val="24"/>
        </w:rPr>
        <w:t>Tick mark Income Tax Article 21</w:t>
      </w:r>
    </w:p>
    <w:p w:rsidR="00284B2B" w:rsidRDefault="008A3923">
      <w:pPr>
        <w:pStyle w:val="ListParagraph"/>
        <w:numPr>
          <w:ilvl w:val="3"/>
          <w:numId w:val="5"/>
        </w:numPr>
        <w:tabs>
          <w:tab w:val="left" w:pos="1650"/>
        </w:tabs>
        <w:spacing w:before="140"/>
        <w:rPr>
          <w:sz w:val="24"/>
        </w:rPr>
      </w:pPr>
      <w:r>
        <w:rPr>
          <w:sz w:val="24"/>
        </w:rPr>
        <w:t>Click Calculate</w:t>
      </w:r>
    </w:p>
    <w:p w:rsidR="00284B2B" w:rsidRDefault="008A3923">
      <w:pPr>
        <w:pStyle w:val="ListParagraph"/>
        <w:numPr>
          <w:ilvl w:val="3"/>
          <w:numId w:val="5"/>
        </w:numPr>
        <w:tabs>
          <w:tab w:val="left" w:pos="1650"/>
        </w:tabs>
        <w:spacing w:before="140"/>
        <w:rPr>
          <w:sz w:val="24"/>
        </w:rPr>
      </w:pPr>
      <w:r>
        <w:rPr>
          <w:sz w:val="24"/>
        </w:rPr>
        <w:t>Select the SSP that has been successfully calculated, then click the Generate button.</w:t>
      </w:r>
    </w:p>
    <w:p w:rsidR="00284B2B" w:rsidRDefault="00284B2B">
      <w:pPr>
        <w:rPr>
          <w:sz w:val="24"/>
        </w:rPr>
        <w:sectPr w:rsidR="00284B2B">
          <w:pgSz w:w="11920" w:h="16840"/>
          <w:pgMar w:top="1600" w:right="1320" w:bottom="1600" w:left="1560" w:header="0" w:footer="1409" w:gutter="0"/>
          <w:cols w:space="720"/>
        </w:sectPr>
      </w:pPr>
    </w:p>
    <w:p w:rsidR="00284B2B" w:rsidRDefault="00284B2B">
      <w:pPr>
        <w:pStyle w:val="BodyText"/>
        <w:spacing w:before="2"/>
        <w:rPr>
          <w:sz w:val="4"/>
        </w:rPr>
      </w:pPr>
    </w:p>
    <w:p w:rsidR="00284B2B" w:rsidRDefault="008A3923">
      <w:pPr>
        <w:pStyle w:val="BodyText"/>
        <w:ind w:left="1348"/>
        <w:rPr>
          <w:sz w:val="20"/>
        </w:rPr>
      </w:pPr>
      <w:r>
        <w:rPr>
          <w:noProof/>
          <w:sz w:val="20"/>
          <w:lang w:val="en-US"/>
        </w:rPr>
        <w:drawing>
          <wp:inline distT="0" distB="0" distL="0" distR="0">
            <wp:extent cx="4621177" cy="2338673"/>
            <wp:effectExtent l="0" t="0" r="0" b="0"/>
            <wp:docPr id="103"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21.jpeg"/>
                    <pic:cNvPicPr/>
                  </pic:nvPicPr>
                  <pic:blipFill>
                    <a:blip r:embed="rId126" cstate="print"/>
                    <a:stretch>
                      <a:fillRect/>
                    </a:stretch>
                  </pic:blipFill>
                  <pic:spPr>
                    <a:xfrm>
                      <a:off x="0" y="0"/>
                      <a:ext cx="4621177" cy="2338673"/>
                    </a:xfrm>
                    <a:prstGeom prst="rect">
                      <a:avLst/>
                    </a:prstGeom>
                  </pic:spPr>
                </pic:pic>
              </a:graphicData>
            </a:graphic>
          </wp:inline>
        </w:drawing>
      </w:r>
    </w:p>
    <w:p w:rsidR="00284B2B" w:rsidRDefault="00284B2B">
      <w:pPr>
        <w:pStyle w:val="BodyText"/>
        <w:spacing w:before="4"/>
        <w:rPr>
          <w:sz w:val="10"/>
        </w:rPr>
      </w:pPr>
    </w:p>
    <w:p w:rsidR="00284B2B" w:rsidRDefault="008A3923">
      <w:pPr>
        <w:spacing w:before="96"/>
        <w:ind w:left="1323" w:right="290"/>
        <w:jc w:val="center"/>
        <w:rPr>
          <w:sz w:val="18"/>
        </w:rPr>
      </w:pPr>
      <w:r>
        <w:rPr>
          <w:b/>
          <w:sz w:val="18"/>
        </w:rPr>
        <w:t xml:space="preserve">Figure 3.54 </w:t>
      </w:r>
      <w:r>
        <w:rPr>
          <w:sz w:val="18"/>
        </w:rPr>
        <w:t>Steps to Create a Billing ID</w:t>
      </w:r>
    </w:p>
    <w:p w:rsidR="00284B2B" w:rsidRDefault="00284B2B">
      <w:pPr>
        <w:pStyle w:val="BodyText"/>
        <w:rPr>
          <w:sz w:val="20"/>
        </w:rPr>
      </w:pPr>
    </w:p>
    <w:p w:rsidR="00284B2B" w:rsidRDefault="008A3923">
      <w:pPr>
        <w:pStyle w:val="BodyText"/>
        <w:spacing w:before="7"/>
        <w:rPr>
          <w:sz w:val="17"/>
        </w:rPr>
      </w:pPr>
      <w:r>
        <w:rPr>
          <w:noProof/>
          <w:lang w:val="en-US"/>
        </w:rPr>
        <w:drawing>
          <wp:anchor distT="0" distB="0" distL="0" distR="0" simplePos="0" relativeHeight="49" behindDoc="0" locked="0" layoutInCell="1" allowOverlap="1">
            <wp:simplePos x="0" y="0"/>
            <wp:positionH relativeFrom="page">
              <wp:posOffset>1841153</wp:posOffset>
            </wp:positionH>
            <wp:positionV relativeFrom="paragraph">
              <wp:posOffset>153390</wp:posOffset>
            </wp:positionV>
            <wp:extent cx="4638648" cy="2569654"/>
            <wp:effectExtent l="0" t="0" r="0" b="0"/>
            <wp:wrapTopAndBottom/>
            <wp:docPr id="105"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22.png"/>
                    <pic:cNvPicPr/>
                  </pic:nvPicPr>
                  <pic:blipFill>
                    <a:blip r:embed="rId127" cstate="print"/>
                    <a:stretch>
                      <a:fillRect/>
                    </a:stretch>
                  </pic:blipFill>
                  <pic:spPr>
                    <a:xfrm>
                      <a:off x="0" y="0"/>
                      <a:ext cx="4638648" cy="2569654"/>
                    </a:xfrm>
                    <a:prstGeom prst="rect">
                      <a:avLst/>
                    </a:prstGeom>
                  </pic:spPr>
                </pic:pic>
              </a:graphicData>
            </a:graphic>
          </wp:anchor>
        </w:drawing>
      </w:r>
    </w:p>
    <w:p w:rsidR="00284B2B" w:rsidRDefault="008A3923">
      <w:pPr>
        <w:spacing w:before="144"/>
        <w:ind w:left="1322" w:right="290"/>
        <w:jc w:val="center"/>
        <w:rPr>
          <w:sz w:val="18"/>
        </w:rPr>
      </w:pPr>
      <w:r>
        <w:rPr>
          <w:b/>
          <w:sz w:val="18"/>
        </w:rPr>
        <w:t xml:space="preserve">Figure 3.55 </w:t>
      </w:r>
      <w:r>
        <w:rPr>
          <w:sz w:val="18"/>
        </w:rPr>
        <w:t>Organization's NPWP Billing ID Creation</w:t>
      </w:r>
    </w:p>
    <w:p w:rsidR="00284B2B" w:rsidRDefault="00284B2B">
      <w:pPr>
        <w:pStyle w:val="BodyText"/>
        <w:rPr>
          <w:sz w:val="20"/>
        </w:rPr>
      </w:pPr>
    </w:p>
    <w:p w:rsidR="00284B2B" w:rsidRDefault="008A3923">
      <w:pPr>
        <w:pStyle w:val="BodyText"/>
        <w:spacing w:before="9"/>
        <w:rPr>
          <w:sz w:val="16"/>
        </w:rPr>
      </w:pPr>
      <w:r>
        <w:rPr>
          <w:noProof/>
          <w:lang w:val="en-US"/>
        </w:rPr>
        <w:drawing>
          <wp:anchor distT="0" distB="0" distL="0" distR="0" simplePos="0" relativeHeight="50" behindDoc="0" locked="0" layoutInCell="1" allowOverlap="1">
            <wp:simplePos x="0" y="0"/>
            <wp:positionH relativeFrom="page">
              <wp:posOffset>1832505</wp:posOffset>
            </wp:positionH>
            <wp:positionV relativeFrom="paragraph">
              <wp:posOffset>147932</wp:posOffset>
            </wp:positionV>
            <wp:extent cx="4693958" cy="2276856"/>
            <wp:effectExtent l="0" t="0" r="0" b="0"/>
            <wp:wrapTopAndBottom/>
            <wp:docPr id="107"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23.jpeg"/>
                    <pic:cNvPicPr/>
                  </pic:nvPicPr>
                  <pic:blipFill>
                    <a:blip r:embed="rId128" cstate="print"/>
                    <a:stretch>
                      <a:fillRect/>
                    </a:stretch>
                  </pic:blipFill>
                  <pic:spPr>
                    <a:xfrm>
                      <a:off x="0" y="0"/>
                      <a:ext cx="4693958" cy="2276856"/>
                    </a:xfrm>
                    <a:prstGeom prst="rect">
                      <a:avLst/>
                    </a:prstGeom>
                  </pic:spPr>
                </pic:pic>
              </a:graphicData>
            </a:graphic>
          </wp:anchor>
        </w:drawing>
      </w:r>
    </w:p>
    <w:p w:rsidR="00284B2B" w:rsidRDefault="008A3923">
      <w:pPr>
        <w:spacing w:before="166"/>
        <w:ind w:left="1316" w:right="290"/>
        <w:jc w:val="center"/>
        <w:rPr>
          <w:sz w:val="18"/>
        </w:rPr>
      </w:pPr>
      <w:r>
        <w:rPr>
          <w:b/>
          <w:sz w:val="18"/>
        </w:rPr>
        <w:t xml:space="preserve">Figure 3.56 </w:t>
      </w:r>
      <w:r>
        <w:rPr>
          <w:sz w:val="18"/>
        </w:rPr>
        <w:t>Final Result of SSP Calculation</w:t>
      </w:r>
    </w:p>
    <w:p w:rsidR="00284B2B" w:rsidRDefault="00284B2B">
      <w:pPr>
        <w:jc w:val="center"/>
        <w:rPr>
          <w:sz w:val="18"/>
        </w:rPr>
        <w:sectPr w:rsidR="00284B2B">
          <w:pgSz w:w="11920" w:h="16840"/>
          <w:pgMar w:top="1600" w:right="1320" w:bottom="1600" w:left="1560" w:header="0" w:footer="1409" w:gutter="0"/>
          <w:cols w:space="720"/>
        </w:sectPr>
      </w:pPr>
    </w:p>
    <w:p w:rsidR="00284B2B" w:rsidRDefault="008A3923">
      <w:pPr>
        <w:pStyle w:val="ListParagraph"/>
        <w:numPr>
          <w:ilvl w:val="2"/>
          <w:numId w:val="5"/>
        </w:numPr>
        <w:tabs>
          <w:tab w:val="left" w:pos="1290"/>
        </w:tabs>
        <w:spacing w:before="73"/>
        <w:rPr>
          <w:sz w:val="24"/>
        </w:rPr>
      </w:pPr>
      <w:r>
        <w:rPr>
          <w:sz w:val="24"/>
        </w:rPr>
        <w:lastRenderedPageBreak/>
        <w:t>Importing Income Tax Billing ID 21/26</w:t>
      </w:r>
    </w:p>
    <w:p w:rsidR="00284B2B" w:rsidRDefault="008A3923">
      <w:pPr>
        <w:pStyle w:val="BodyText"/>
        <w:spacing w:before="132"/>
        <w:ind w:left="1290"/>
      </w:pPr>
      <w:r>
        <w:t>Steps to Import Income Tax Billing ID 21/26:</w:t>
      </w:r>
    </w:p>
    <w:p w:rsidR="00284B2B" w:rsidRDefault="008A3923">
      <w:pPr>
        <w:pStyle w:val="ListParagraph"/>
        <w:numPr>
          <w:ilvl w:val="3"/>
          <w:numId w:val="5"/>
        </w:numPr>
        <w:tabs>
          <w:tab w:val="left" w:pos="1650"/>
        </w:tabs>
        <w:spacing w:before="140"/>
        <w:rPr>
          <w:sz w:val="24"/>
        </w:rPr>
      </w:pPr>
      <w:r>
        <w:rPr>
          <w:sz w:val="24"/>
        </w:rPr>
        <w:t>Click on the e-Billing menu</w:t>
      </w:r>
    </w:p>
    <w:p w:rsidR="00284B2B" w:rsidRDefault="008A3923">
      <w:pPr>
        <w:pStyle w:val="ListParagraph"/>
        <w:numPr>
          <w:ilvl w:val="3"/>
          <w:numId w:val="5"/>
        </w:numPr>
        <w:tabs>
          <w:tab w:val="left" w:pos="1650"/>
        </w:tabs>
        <w:spacing w:before="140"/>
        <w:rPr>
          <w:sz w:val="24"/>
        </w:rPr>
      </w:pPr>
      <w:r>
        <w:rPr>
          <w:sz w:val="24"/>
        </w:rPr>
        <w:t>Then, click Import ESSP</w:t>
      </w:r>
    </w:p>
    <w:p w:rsidR="00284B2B" w:rsidRDefault="008A3923">
      <w:pPr>
        <w:pStyle w:val="ListParagraph"/>
        <w:numPr>
          <w:ilvl w:val="3"/>
          <w:numId w:val="5"/>
        </w:numPr>
        <w:tabs>
          <w:tab w:val="left" w:pos="1650"/>
        </w:tabs>
        <w:spacing w:before="132"/>
        <w:rPr>
          <w:sz w:val="24"/>
        </w:rPr>
      </w:pPr>
      <w:r>
        <w:rPr>
          <w:sz w:val="24"/>
        </w:rPr>
        <w:t>Download the ESSP Template and complete the import data</w:t>
      </w:r>
    </w:p>
    <w:p w:rsidR="00284B2B" w:rsidRDefault="008A3923">
      <w:pPr>
        <w:pStyle w:val="ListParagraph"/>
        <w:numPr>
          <w:ilvl w:val="3"/>
          <w:numId w:val="5"/>
        </w:numPr>
        <w:tabs>
          <w:tab w:val="left" w:pos="1650"/>
        </w:tabs>
        <w:spacing w:before="141"/>
        <w:rPr>
          <w:sz w:val="24"/>
        </w:rPr>
      </w:pPr>
      <w:r>
        <w:rPr>
          <w:sz w:val="24"/>
        </w:rPr>
        <w:t>Click Choose File, and select the essp file to import.</w:t>
      </w:r>
    </w:p>
    <w:p w:rsidR="00284B2B" w:rsidRDefault="008A3923">
      <w:pPr>
        <w:pStyle w:val="ListParagraph"/>
        <w:numPr>
          <w:ilvl w:val="3"/>
          <w:numId w:val="5"/>
        </w:numPr>
        <w:tabs>
          <w:tab w:val="left" w:pos="1650"/>
        </w:tabs>
        <w:spacing w:before="140"/>
        <w:rPr>
          <w:sz w:val="24"/>
        </w:rPr>
      </w:pPr>
      <w:r>
        <w:rPr>
          <w:sz w:val="24"/>
        </w:rPr>
        <w:t>Click Import</w:t>
      </w:r>
    </w:p>
    <w:p w:rsidR="00284B2B" w:rsidRDefault="008A3923">
      <w:pPr>
        <w:pStyle w:val="ListParagraph"/>
        <w:numPr>
          <w:ilvl w:val="3"/>
          <w:numId w:val="5"/>
        </w:numPr>
        <w:tabs>
          <w:tab w:val="left" w:pos="1650"/>
        </w:tabs>
        <w:spacing w:before="140"/>
        <w:rPr>
          <w:sz w:val="24"/>
        </w:rPr>
      </w:pPr>
      <w:r>
        <w:rPr>
          <w:sz w:val="24"/>
        </w:rPr>
        <w:t>If the import status is Finished, Click ESSP Data</w:t>
      </w:r>
    </w:p>
    <w:p w:rsidR="00284B2B" w:rsidRDefault="008A3923">
      <w:pPr>
        <w:pStyle w:val="ListParagraph"/>
        <w:numPr>
          <w:ilvl w:val="3"/>
          <w:numId w:val="5"/>
        </w:numPr>
        <w:tabs>
          <w:tab w:val="left" w:pos="1650"/>
        </w:tabs>
        <w:spacing w:before="132"/>
        <w:rPr>
          <w:sz w:val="24"/>
        </w:rPr>
      </w:pPr>
      <w:r>
        <w:rPr>
          <w:noProof/>
          <w:lang w:val="en-US"/>
        </w:rPr>
        <w:drawing>
          <wp:anchor distT="0" distB="0" distL="0" distR="0" simplePos="0" relativeHeight="51" behindDoc="0" locked="0" layoutInCell="1" allowOverlap="1">
            <wp:simplePos x="0" y="0"/>
            <wp:positionH relativeFrom="page">
              <wp:posOffset>1843892</wp:posOffset>
            </wp:positionH>
            <wp:positionV relativeFrom="paragraph">
              <wp:posOffset>342431</wp:posOffset>
            </wp:positionV>
            <wp:extent cx="4727996" cy="2263140"/>
            <wp:effectExtent l="0" t="0" r="0" b="0"/>
            <wp:wrapTopAndBottom/>
            <wp:docPr id="109"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24.jpeg"/>
                    <pic:cNvPicPr/>
                  </pic:nvPicPr>
                  <pic:blipFill>
                    <a:blip r:embed="rId129" cstate="print"/>
                    <a:stretch>
                      <a:fillRect/>
                    </a:stretch>
                  </pic:blipFill>
                  <pic:spPr>
                    <a:xfrm>
                      <a:off x="0" y="0"/>
                      <a:ext cx="4727996" cy="2263140"/>
                    </a:xfrm>
                    <a:prstGeom prst="rect">
                      <a:avLst/>
                    </a:prstGeom>
                  </pic:spPr>
                </pic:pic>
              </a:graphicData>
            </a:graphic>
          </wp:anchor>
        </w:drawing>
      </w:r>
      <w:r>
        <w:rPr>
          <w:sz w:val="24"/>
        </w:rPr>
        <w:t xml:space="preserve">Select the SSP that has been </w:t>
      </w:r>
      <w:r>
        <w:rPr>
          <w:sz w:val="24"/>
        </w:rPr>
        <w:t>successfully calculated, then click the Generate button.</w:t>
      </w:r>
    </w:p>
    <w:p w:rsidR="00284B2B" w:rsidRDefault="008A3923">
      <w:pPr>
        <w:spacing w:before="138"/>
        <w:ind w:left="1323" w:right="290"/>
        <w:jc w:val="center"/>
        <w:rPr>
          <w:sz w:val="18"/>
        </w:rPr>
      </w:pPr>
      <w:r>
        <w:rPr>
          <w:b/>
          <w:sz w:val="18"/>
        </w:rPr>
        <w:t xml:space="preserve">Figure 3.57 </w:t>
      </w:r>
      <w:r>
        <w:rPr>
          <w:sz w:val="18"/>
        </w:rPr>
        <w:t>Steps to Import a Billing ID</w:t>
      </w:r>
    </w:p>
    <w:p w:rsidR="00284B2B" w:rsidRDefault="00284B2B">
      <w:pPr>
        <w:pStyle w:val="BodyText"/>
        <w:rPr>
          <w:sz w:val="20"/>
        </w:rPr>
      </w:pPr>
    </w:p>
    <w:p w:rsidR="00284B2B" w:rsidRDefault="008A3923">
      <w:pPr>
        <w:pStyle w:val="BodyText"/>
        <w:spacing w:before="3"/>
        <w:rPr>
          <w:sz w:val="26"/>
        </w:rPr>
      </w:pPr>
      <w:r>
        <w:rPr>
          <w:noProof/>
          <w:lang w:val="en-US"/>
        </w:rPr>
        <w:drawing>
          <wp:anchor distT="0" distB="0" distL="0" distR="0" simplePos="0" relativeHeight="52" behindDoc="0" locked="0" layoutInCell="1" allowOverlap="1">
            <wp:simplePos x="0" y="0"/>
            <wp:positionH relativeFrom="page">
              <wp:posOffset>1871497</wp:posOffset>
            </wp:positionH>
            <wp:positionV relativeFrom="paragraph">
              <wp:posOffset>217139</wp:posOffset>
            </wp:positionV>
            <wp:extent cx="4626752" cy="2195131"/>
            <wp:effectExtent l="0" t="0" r="0" b="0"/>
            <wp:wrapTopAndBottom/>
            <wp:docPr id="111"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25.jpeg"/>
                    <pic:cNvPicPr/>
                  </pic:nvPicPr>
                  <pic:blipFill>
                    <a:blip r:embed="rId130" cstate="print"/>
                    <a:stretch>
                      <a:fillRect/>
                    </a:stretch>
                  </pic:blipFill>
                  <pic:spPr>
                    <a:xfrm>
                      <a:off x="0" y="0"/>
                      <a:ext cx="4626752" cy="2195131"/>
                    </a:xfrm>
                    <a:prstGeom prst="rect">
                      <a:avLst/>
                    </a:prstGeom>
                  </pic:spPr>
                </pic:pic>
              </a:graphicData>
            </a:graphic>
          </wp:anchor>
        </w:drawing>
      </w:r>
    </w:p>
    <w:p w:rsidR="00284B2B" w:rsidRDefault="00284B2B">
      <w:pPr>
        <w:pStyle w:val="BodyText"/>
        <w:rPr>
          <w:sz w:val="16"/>
        </w:rPr>
      </w:pPr>
    </w:p>
    <w:p w:rsidR="00284B2B" w:rsidRDefault="008A3923">
      <w:pPr>
        <w:spacing w:before="1"/>
        <w:ind w:left="1323" w:right="290"/>
        <w:jc w:val="center"/>
        <w:rPr>
          <w:sz w:val="18"/>
        </w:rPr>
      </w:pPr>
      <w:r>
        <w:rPr>
          <w:b/>
          <w:sz w:val="18"/>
        </w:rPr>
        <w:t xml:space="preserve">Figure 3.58 </w:t>
      </w:r>
      <w:r>
        <w:rPr>
          <w:sz w:val="18"/>
        </w:rPr>
        <w:t>Billing ID Import Final Status</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ListParagraph"/>
        <w:numPr>
          <w:ilvl w:val="2"/>
          <w:numId w:val="5"/>
        </w:numPr>
        <w:tabs>
          <w:tab w:val="left" w:pos="1290"/>
        </w:tabs>
        <w:spacing w:before="73"/>
        <w:rPr>
          <w:sz w:val="24"/>
        </w:rPr>
      </w:pPr>
      <w:r>
        <w:rPr>
          <w:sz w:val="24"/>
        </w:rPr>
        <w:lastRenderedPageBreak/>
        <w:t>Make Payment Order for Income Tax Billing 21/26</w:t>
      </w:r>
    </w:p>
    <w:p w:rsidR="00284B2B" w:rsidRDefault="008A3923">
      <w:pPr>
        <w:pStyle w:val="BodyText"/>
        <w:spacing w:before="132"/>
        <w:ind w:left="1290"/>
      </w:pPr>
      <w:r>
        <w:t xml:space="preserve">Steps to Create an Income Tax 21/26 Billing </w:t>
      </w:r>
      <w:r>
        <w:t>Payment Order:</w:t>
      </w:r>
    </w:p>
    <w:p w:rsidR="00284B2B" w:rsidRDefault="008A3923">
      <w:pPr>
        <w:pStyle w:val="ListParagraph"/>
        <w:numPr>
          <w:ilvl w:val="3"/>
          <w:numId w:val="5"/>
        </w:numPr>
        <w:tabs>
          <w:tab w:val="left" w:pos="1650"/>
        </w:tabs>
        <w:spacing w:before="140"/>
        <w:rPr>
          <w:sz w:val="24"/>
        </w:rPr>
      </w:pPr>
      <w:r>
        <w:rPr>
          <w:sz w:val="24"/>
        </w:rPr>
        <w:t>Click on the e-Billing menu</w:t>
      </w:r>
    </w:p>
    <w:p w:rsidR="00284B2B" w:rsidRDefault="008A3923">
      <w:pPr>
        <w:pStyle w:val="ListParagraph"/>
        <w:numPr>
          <w:ilvl w:val="3"/>
          <w:numId w:val="5"/>
        </w:numPr>
        <w:tabs>
          <w:tab w:val="left" w:pos="1650"/>
        </w:tabs>
        <w:spacing w:before="140"/>
        <w:rPr>
          <w:sz w:val="24"/>
        </w:rPr>
      </w:pPr>
      <w:r>
        <w:rPr>
          <w:sz w:val="24"/>
        </w:rPr>
        <w:t>Select Payment Order</w:t>
      </w:r>
    </w:p>
    <w:p w:rsidR="00284B2B" w:rsidRDefault="008A3923">
      <w:pPr>
        <w:pStyle w:val="ListParagraph"/>
        <w:numPr>
          <w:ilvl w:val="3"/>
          <w:numId w:val="5"/>
        </w:numPr>
        <w:tabs>
          <w:tab w:val="left" w:pos="1650"/>
        </w:tabs>
        <w:spacing w:before="132"/>
        <w:rPr>
          <w:sz w:val="24"/>
        </w:rPr>
      </w:pPr>
      <w:r>
        <w:rPr>
          <w:sz w:val="24"/>
        </w:rPr>
        <w:t>SSP Tickmark that has been successfully generated</w:t>
      </w:r>
    </w:p>
    <w:p w:rsidR="00284B2B" w:rsidRDefault="008A3923">
      <w:pPr>
        <w:pStyle w:val="ListParagraph"/>
        <w:numPr>
          <w:ilvl w:val="3"/>
          <w:numId w:val="5"/>
        </w:numPr>
        <w:tabs>
          <w:tab w:val="left" w:pos="1650"/>
        </w:tabs>
        <w:spacing w:before="141"/>
        <w:rPr>
          <w:sz w:val="24"/>
        </w:rPr>
      </w:pPr>
      <w:r>
        <w:rPr>
          <w:sz w:val="24"/>
        </w:rPr>
        <w:t>Click the Print Billing icon</w:t>
      </w:r>
    </w:p>
    <w:p w:rsidR="00284B2B" w:rsidRDefault="008A3923">
      <w:pPr>
        <w:pStyle w:val="BodyText"/>
        <w:spacing w:before="10"/>
        <w:rPr>
          <w:sz w:val="10"/>
        </w:rPr>
      </w:pPr>
      <w:r>
        <w:rPr>
          <w:noProof/>
          <w:lang w:val="en-US"/>
        </w:rPr>
        <w:drawing>
          <wp:anchor distT="0" distB="0" distL="0" distR="0" simplePos="0" relativeHeight="53" behindDoc="0" locked="0" layoutInCell="1" allowOverlap="1">
            <wp:simplePos x="0" y="0"/>
            <wp:positionH relativeFrom="page">
              <wp:posOffset>1858270</wp:posOffset>
            </wp:positionH>
            <wp:positionV relativeFrom="paragraph">
              <wp:posOffset>104690</wp:posOffset>
            </wp:positionV>
            <wp:extent cx="4653854" cy="2199513"/>
            <wp:effectExtent l="0" t="0" r="0" b="0"/>
            <wp:wrapTopAndBottom/>
            <wp:docPr id="113"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26.jpeg"/>
                    <pic:cNvPicPr/>
                  </pic:nvPicPr>
                  <pic:blipFill>
                    <a:blip r:embed="rId131" cstate="print"/>
                    <a:stretch>
                      <a:fillRect/>
                    </a:stretch>
                  </pic:blipFill>
                  <pic:spPr>
                    <a:xfrm>
                      <a:off x="0" y="0"/>
                      <a:ext cx="4653854" cy="2199513"/>
                    </a:xfrm>
                    <a:prstGeom prst="rect">
                      <a:avLst/>
                    </a:prstGeom>
                  </pic:spPr>
                </pic:pic>
              </a:graphicData>
            </a:graphic>
          </wp:anchor>
        </w:drawing>
      </w:r>
    </w:p>
    <w:p w:rsidR="00284B2B" w:rsidRDefault="008A3923">
      <w:pPr>
        <w:spacing w:before="188"/>
        <w:ind w:left="2138"/>
        <w:rPr>
          <w:sz w:val="18"/>
        </w:rPr>
      </w:pPr>
      <w:r>
        <w:rPr>
          <w:b/>
          <w:spacing w:val="-1"/>
          <w:sz w:val="18"/>
        </w:rPr>
        <w:t xml:space="preserve">Figure 3.59 </w:t>
      </w:r>
      <w:r>
        <w:rPr>
          <w:sz w:val="18"/>
        </w:rPr>
        <w:t>Steps to Create an Income Tax 21/26 Billing Payment Order</w:t>
      </w:r>
    </w:p>
    <w:p w:rsidR="00284B2B" w:rsidRDefault="00284B2B">
      <w:pPr>
        <w:pStyle w:val="BodyText"/>
        <w:rPr>
          <w:sz w:val="20"/>
        </w:rPr>
      </w:pPr>
    </w:p>
    <w:p w:rsidR="00284B2B" w:rsidRDefault="00284B2B">
      <w:pPr>
        <w:pStyle w:val="BodyText"/>
        <w:spacing w:before="3"/>
        <w:rPr>
          <w:sz w:val="25"/>
        </w:rPr>
      </w:pPr>
    </w:p>
    <w:p w:rsidR="00284B2B" w:rsidRDefault="008A3923">
      <w:pPr>
        <w:pStyle w:val="ListParagraph"/>
        <w:numPr>
          <w:ilvl w:val="2"/>
          <w:numId w:val="5"/>
        </w:numPr>
        <w:tabs>
          <w:tab w:val="left" w:pos="1290"/>
        </w:tabs>
        <w:spacing w:before="1"/>
        <w:rPr>
          <w:sz w:val="24"/>
        </w:rPr>
      </w:pPr>
      <w:r>
        <w:rPr>
          <w:sz w:val="24"/>
        </w:rPr>
        <w:t>Inputting Counterparty Data</w:t>
      </w:r>
    </w:p>
    <w:p w:rsidR="00284B2B" w:rsidRDefault="008A3923">
      <w:pPr>
        <w:pStyle w:val="BodyText"/>
        <w:spacing w:before="140"/>
        <w:ind w:left="1290"/>
      </w:pPr>
      <w:r>
        <w:t>Steps to In</w:t>
      </w:r>
      <w:r>
        <w:t>put Opposite Transaction Data:</w:t>
      </w:r>
    </w:p>
    <w:p w:rsidR="00284B2B" w:rsidRDefault="008A3923">
      <w:pPr>
        <w:pStyle w:val="ListParagraph"/>
        <w:numPr>
          <w:ilvl w:val="3"/>
          <w:numId w:val="5"/>
        </w:numPr>
        <w:tabs>
          <w:tab w:val="left" w:pos="1650"/>
        </w:tabs>
        <w:spacing w:before="140"/>
        <w:rPr>
          <w:sz w:val="24"/>
        </w:rPr>
      </w:pPr>
      <w:r>
        <w:rPr>
          <w:sz w:val="24"/>
        </w:rPr>
        <w:t>Click on the e-Billing menu</w:t>
      </w:r>
    </w:p>
    <w:p w:rsidR="00284B2B" w:rsidRDefault="008A3923">
      <w:pPr>
        <w:pStyle w:val="ListParagraph"/>
        <w:numPr>
          <w:ilvl w:val="3"/>
          <w:numId w:val="5"/>
        </w:numPr>
        <w:tabs>
          <w:tab w:val="left" w:pos="1650"/>
        </w:tabs>
        <w:spacing w:before="140"/>
        <w:rPr>
          <w:sz w:val="24"/>
        </w:rPr>
      </w:pPr>
      <w:r>
        <w:rPr>
          <w:sz w:val="24"/>
        </w:rPr>
        <w:t>Select Payment Order</w:t>
      </w:r>
    </w:p>
    <w:p w:rsidR="00284B2B" w:rsidRDefault="008A3923">
      <w:pPr>
        <w:pStyle w:val="ListParagraph"/>
        <w:numPr>
          <w:ilvl w:val="3"/>
          <w:numId w:val="5"/>
        </w:numPr>
        <w:tabs>
          <w:tab w:val="left" w:pos="1650"/>
        </w:tabs>
        <w:spacing w:before="133"/>
        <w:rPr>
          <w:sz w:val="24"/>
        </w:rPr>
      </w:pPr>
      <w:r>
        <w:rPr>
          <w:sz w:val="24"/>
        </w:rPr>
        <w:t>Tickmark the SSP that has been successfully generated and click Order</w:t>
      </w:r>
    </w:p>
    <w:p w:rsidR="00284B2B" w:rsidRDefault="008A3923">
      <w:pPr>
        <w:pStyle w:val="ListParagraph"/>
        <w:numPr>
          <w:ilvl w:val="3"/>
          <w:numId w:val="5"/>
        </w:numPr>
        <w:tabs>
          <w:tab w:val="left" w:pos="1650"/>
        </w:tabs>
        <w:spacing w:before="140"/>
        <w:rPr>
          <w:sz w:val="24"/>
        </w:rPr>
      </w:pPr>
      <w:r>
        <w:rPr>
          <w:sz w:val="24"/>
        </w:rPr>
        <w:t>Select a Payment Method and click Confirm</w:t>
      </w:r>
    </w:p>
    <w:p w:rsidR="00284B2B" w:rsidRDefault="008A3923">
      <w:pPr>
        <w:pStyle w:val="ListParagraph"/>
        <w:numPr>
          <w:ilvl w:val="3"/>
          <w:numId w:val="5"/>
        </w:numPr>
        <w:tabs>
          <w:tab w:val="left" w:pos="1650"/>
        </w:tabs>
        <w:spacing w:before="140"/>
        <w:rPr>
          <w:sz w:val="24"/>
        </w:rPr>
      </w:pPr>
      <w:r>
        <w:rPr>
          <w:sz w:val="24"/>
        </w:rPr>
        <w:t>Select Payment Account, and click Process</w:t>
      </w:r>
    </w:p>
    <w:p w:rsidR="00284B2B" w:rsidRDefault="008A3923">
      <w:pPr>
        <w:pStyle w:val="ListParagraph"/>
        <w:numPr>
          <w:ilvl w:val="3"/>
          <w:numId w:val="5"/>
        </w:numPr>
        <w:tabs>
          <w:tab w:val="left" w:pos="1650"/>
        </w:tabs>
        <w:spacing w:before="140"/>
        <w:rPr>
          <w:sz w:val="24"/>
        </w:rPr>
      </w:pPr>
      <w:r>
        <w:rPr>
          <w:sz w:val="24"/>
        </w:rPr>
        <w:t xml:space="preserve">Check Payment Status </w:t>
      </w:r>
      <w:r>
        <w:rPr>
          <w:sz w:val="24"/>
        </w:rPr>
        <w:t>on the Payment Notification menu</w:t>
      </w:r>
    </w:p>
    <w:p w:rsidR="00284B2B" w:rsidRDefault="008A3923">
      <w:pPr>
        <w:pStyle w:val="ListParagraph"/>
        <w:numPr>
          <w:ilvl w:val="3"/>
          <w:numId w:val="5"/>
        </w:numPr>
        <w:tabs>
          <w:tab w:val="left" w:pos="1650"/>
          <w:tab w:val="left" w:pos="2241"/>
          <w:tab w:val="left" w:pos="3032"/>
          <w:tab w:val="left" w:pos="4419"/>
          <w:tab w:val="left" w:pos="5074"/>
          <w:tab w:val="left" w:pos="5810"/>
          <w:tab w:val="left" w:pos="6850"/>
          <w:tab w:val="left" w:pos="8209"/>
        </w:tabs>
        <w:spacing w:before="132" w:line="362" w:lineRule="auto"/>
        <w:ind w:right="260"/>
        <w:rPr>
          <w:sz w:val="24"/>
        </w:rPr>
      </w:pPr>
      <w:r>
        <w:rPr>
          <w:sz w:val="24"/>
        </w:rPr>
        <w:t>If</w:t>
      </w:r>
      <w:r>
        <w:rPr>
          <w:sz w:val="24"/>
        </w:rPr>
        <w:tab/>
        <w:t>Status</w:t>
      </w:r>
      <w:r>
        <w:rPr>
          <w:sz w:val="24"/>
        </w:rPr>
        <w:tab/>
      </w:r>
      <w:r>
        <w:rPr>
          <w:sz w:val="24"/>
        </w:rPr>
        <w:tab/>
        <w:t>on</w:t>
      </w:r>
      <w:r>
        <w:rPr>
          <w:sz w:val="24"/>
        </w:rPr>
        <w:tab/>
        <w:t>menu</w:t>
      </w:r>
      <w:r>
        <w:rPr>
          <w:sz w:val="24"/>
        </w:rPr>
        <w:tab/>
        <w:t>Payment</w:t>
      </w:r>
      <w:r>
        <w:rPr>
          <w:sz w:val="24"/>
        </w:rPr>
        <w:tab/>
        <w:t>Notification</w:t>
      </w:r>
      <w:r>
        <w:rPr>
          <w:sz w:val="24"/>
        </w:rPr>
        <w:tab/>
        <w:t>isCompleted, click Pull NTPN to enter into the respective tax return</w:t>
      </w:r>
    </w:p>
    <w:p w:rsidR="00284B2B" w:rsidRDefault="00284B2B">
      <w:pPr>
        <w:spacing w:line="362" w:lineRule="auto"/>
        <w:rPr>
          <w:sz w:val="24"/>
        </w:rPr>
        <w:sectPr w:rsidR="00284B2B">
          <w:pgSz w:w="11920" w:h="16840"/>
          <w:pgMar w:top="1520" w:right="1320" w:bottom="1600" w:left="1560" w:header="0" w:footer="1409" w:gutter="0"/>
          <w:cols w:space="720"/>
        </w:sectPr>
      </w:pPr>
    </w:p>
    <w:p w:rsidR="00284B2B" w:rsidRDefault="00284B2B">
      <w:pPr>
        <w:pStyle w:val="BodyText"/>
        <w:spacing w:before="1"/>
        <w:rPr>
          <w:sz w:val="4"/>
        </w:rPr>
      </w:pPr>
    </w:p>
    <w:p w:rsidR="00284B2B" w:rsidRDefault="008A3923">
      <w:pPr>
        <w:pStyle w:val="BodyText"/>
        <w:ind w:left="1353"/>
        <w:rPr>
          <w:sz w:val="20"/>
        </w:rPr>
      </w:pPr>
      <w:r>
        <w:rPr>
          <w:noProof/>
          <w:sz w:val="20"/>
          <w:lang w:val="en-US"/>
        </w:rPr>
        <w:drawing>
          <wp:inline distT="0" distB="0" distL="0" distR="0">
            <wp:extent cx="4642031" cy="2618898"/>
            <wp:effectExtent l="0" t="0" r="0" b="0"/>
            <wp:docPr id="115"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8.jpeg"/>
                    <pic:cNvPicPr/>
                  </pic:nvPicPr>
                  <pic:blipFill>
                    <a:blip r:embed="rId132" cstate="print"/>
                    <a:stretch>
                      <a:fillRect/>
                    </a:stretch>
                  </pic:blipFill>
                  <pic:spPr>
                    <a:xfrm>
                      <a:off x="0" y="0"/>
                      <a:ext cx="4642031" cy="2618898"/>
                    </a:xfrm>
                    <a:prstGeom prst="rect">
                      <a:avLst/>
                    </a:prstGeom>
                  </pic:spPr>
                </pic:pic>
              </a:graphicData>
            </a:graphic>
          </wp:inline>
        </w:drawing>
      </w:r>
    </w:p>
    <w:p w:rsidR="00284B2B" w:rsidRDefault="00284B2B">
      <w:pPr>
        <w:pStyle w:val="BodyText"/>
        <w:spacing w:before="2"/>
        <w:rPr>
          <w:sz w:val="6"/>
        </w:rPr>
      </w:pPr>
    </w:p>
    <w:p w:rsidR="00284B2B" w:rsidRDefault="008A3923">
      <w:pPr>
        <w:spacing w:before="96"/>
        <w:ind w:left="2618"/>
        <w:rPr>
          <w:sz w:val="18"/>
        </w:rPr>
      </w:pPr>
      <w:r>
        <w:rPr>
          <w:b/>
          <w:sz w:val="18"/>
        </w:rPr>
        <w:t xml:space="preserve">Figure 3.60 </w:t>
      </w:r>
      <w:r>
        <w:rPr>
          <w:sz w:val="18"/>
        </w:rPr>
        <w:t>Steps to Input Opposite Transaction Data</w:t>
      </w:r>
    </w:p>
    <w:p w:rsidR="00284B2B" w:rsidRDefault="008A3923">
      <w:pPr>
        <w:pStyle w:val="BodyText"/>
        <w:spacing w:before="8"/>
        <w:rPr>
          <w:sz w:val="8"/>
        </w:rPr>
      </w:pPr>
      <w:r>
        <w:rPr>
          <w:noProof/>
          <w:lang w:val="en-US"/>
        </w:rPr>
        <w:drawing>
          <wp:anchor distT="0" distB="0" distL="0" distR="0" simplePos="0" relativeHeight="54" behindDoc="0" locked="0" layoutInCell="1" allowOverlap="1">
            <wp:simplePos x="0" y="0"/>
            <wp:positionH relativeFrom="page">
              <wp:posOffset>1825410</wp:posOffset>
            </wp:positionH>
            <wp:positionV relativeFrom="paragraph">
              <wp:posOffset>88271</wp:posOffset>
            </wp:positionV>
            <wp:extent cx="4632844" cy="2288476"/>
            <wp:effectExtent l="0" t="0" r="0" b="0"/>
            <wp:wrapTopAndBottom/>
            <wp:docPr id="117"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9.jpeg"/>
                    <pic:cNvPicPr/>
                  </pic:nvPicPr>
                  <pic:blipFill>
                    <a:blip r:embed="rId133" cstate="print"/>
                    <a:stretch>
                      <a:fillRect/>
                    </a:stretch>
                  </pic:blipFill>
                  <pic:spPr>
                    <a:xfrm>
                      <a:off x="0" y="0"/>
                      <a:ext cx="4632844" cy="2288476"/>
                    </a:xfrm>
                    <a:prstGeom prst="rect">
                      <a:avLst/>
                    </a:prstGeom>
                  </pic:spPr>
                </pic:pic>
              </a:graphicData>
            </a:graphic>
          </wp:anchor>
        </w:drawing>
      </w:r>
    </w:p>
    <w:p w:rsidR="00284B2B" w:rsidRDefault="008A3923">
      <w:pPr>
        <w:spacing w:before="151"/>
        <w:ind w:left="2594"/>
        <w:rPr>
          <w:sz w:val="18"/>
        </w:rPr>
      </w:pPr>
      <w:r>
        <w:rPr>
          <w:b/>
          <w:sz w:val="18"/>
        </w:rPr>
        <w:t xml:space="preserve">Figure 3.61 </w:t>
      </w:r>
      <w:r>
        <w:rPr>
          <w:sz w:val="18"/>
        </w:rPr>
        <w:t>Payment Status on Payment</w:t>
      </w:r>
      <w:r>
        <w:rPr>
          <w:sz w:val="18"/>
        </w:rPr>
        <w:t xml:space="preserve"> Notification Menu</w:t>
      </w:r>
    </w:p>
    <w:p w:rsidR="00284B2B" w:rsidRDefault="00284B2B">
      <w:pPr>
        <w:pStyle w:val="BodyText"/>
        <w:rPr>
          <w:sz w:val="20"/>
        </w:rPr>
      </w:pPr>
    </w:p>
    <w:p w:rsidR="00284B2B" w:rsidRDefault="00284B2B">
      <w:pPr>
        <w:pStyle w:val="BodyText"/>
        <w:spacing w:before="3"/>
        <w:rPr>
          <w:sz w:val="25"/>
        </w:rPr>
      </w:pPr>
    </w:p>
    <w:p w:rsidR="00284B2B" w:rsidRDefault="008A3923">
      <w:pPr>
        <w:pStyle w:val="ListParagraph"/>
        <w:numPr>
          <w:ilvl w:val="2"/>
          <w:numId w:val="5"/>
        </w:numPr>
        <w:tabs>
          <w:tab w:val="left" w:pos="1290"/>
        </w:tabs>
        <w:rPr>
          <w:sz w:val="24"/>
        </w:rPr>
      </w:pPr>
      <w:r>
        <w:rPr>
          <w:sz w:val="24"/>
        </w:rPr>
        <w:t>Create Domestic Withholding or Collection Data</w:t>
      </w:r>
    </w:p>
    <w:p w:rsidR="00284B2B" w:rsidRDefault="008A3923">
      <w:pPr>
        <w:pStyle w:val="BodyText"/>
        <w:spacing w:before="141" w:line="362" w:lineRule="auto"/>
        <w:ind w:left="1290" w:right="259"/>
      </w:pPr>
      <w:r>
        <w:t>Steps to Create Domestic Withholding or Collection Data:</w:t>
      </w:r>
    </w:p>
    <w:p w:rsidR="00284B2B" w:rsidRDefault="008A3923">
      <w:pPr>
        <w:pStyle w:val="ListParagraph"/>
        <w:numPr>
          <w:ilvl w:val="3"/>
          <w:numId w:val="5"/>
        </w:numPr>
        <w:tabs>
          <w:tab w:val="left" w:pos="1650"/>
        </w:tabs>
        <w:spacing w:line="275" w:lineRule="exact"/>
        <w:rPr>
          <w:sz w:val="24"/>
        </w:rPr>
      </w:pPr>
      <w:r>
        <w:rPr>
          <w:sz w:val="24"/>
        </w:rPr>
        <w:t>Click E-Bunification</w:t>
      </w:r>
    </w:p>
    <w:p w:rsidR="00284B2B" w:rsidRDefault="008A3923">
      <w:pPr>
        <w:pStyle w:val="ListParagraph"/>
        <w:numPr>
          <w:ilvl w:val="3"/>
          <w:numId w:val="5"/>
        </w:numPr>
        <w:tabs>
          <w:tab w:val="left" w:pos="1650"/>
        </w:tabs>
        <w:spacing w:before="132"/>
        <w:rPr>
          <w:sz w:val="24"/>
        </w:rPr>
      </w:pPr>
      <w:r>
        <w:rPr>
          <w:sz w:val="24"/>
        </w:rPr>
        <w:t>Select SPT List</w:t>
      </w:r>
    </w:p>
    <w:p w:rsidR="00284B2B" w:rsidRDefault="008A3923">
      <w:pPr>
        <w:pStyle w:val="ListParagraph"/>
        <w:numPr>
          <w:ilvl w:val="3"/>
          <w:numId w:val="5"/>
        </w:numPr>
        <w:tabs>
          <w:tab w:val="left" w:pos="1650"/>
        </w:tabs>
        <w:spacing w:before="140"/>
        <w:rPr>
          <w:sz w:val="24"/>
        </w:rPr>
      </w:pPr>
      <w:r>
        <w:rPr>
          <w:sz w:val="24"/>
        </w:rPr>
        <w:t>Click the Actions button, then Open Tax Return</w:t>
      </w:r>
    </w:p>
    <w:p w:rsidR="00284B2B" w:rsidRDefault="008A3923">
      <w:pPr>
        <w:pStyle w:val="ListParagraph"/>
        <w:numPr>
          <w:ilvl w:val="3"/>
          <w:numId w:val="5"/>
        </w:numPr>
        <w:tabs>
          <w:tab w:val="left" w:pos="1650"/>
        </w:tabs>
        <w:spacing w:before="140"/>
        <w:rPr>
          <w:sz w:val="24"/>
        </w:rPr>
      </w:pPr>
      <w:r>
        <w:rPr>
          <w:sz w:val="24"/>
        </w:rPr>
        <w:t xml:space="preserve">Click on Withholding/Collection and </w:t>
      </w:r>
      <w:r>
        <w:rPr>
          <w:sz w:val="24"/>
        </w:rPr>
        <w:t>Self-Remittance</w:t>
      </w:r>
    </w:p>
    <w:p w:rsidR="00284B2B" w:rsidRDefault="008A3923">
      <w:pPr>
        <w:pStyle w:val="ListParagraph"/>
        <w:numPr>
          <w:ilvl w:val="3"/>
          <w:numId w:val="5"/>
        </w:numPr>
        <w:tabs>
          <w:tab w:val="left" w:pos="1650"/>
        </w:tabs>
        <w:spacing w:before="140"/>
        <w:rPr>
          <w:sz w:val="24"/>
        </w:rPr>
      </w:pPr>
      <w:r>
        <w:rPr>
          <w:sz w:val="24"/>
        </w:rPr>
        <w:t>Click Domestic Withholding/Collection</w:t>
      </w:r>
    </w:p>
    <w:p w:rsidR="00284B2B" w:rsidRDefault="008A3923">
      <w:pPr>
        <w:pStyle w:val="ListParagraph"/>
        <w:numPr>
          <w:ilvl w:val="3"/>
          <w:numId w:val="5"/>
        </w:numPr>
        <w:tabs>
          <w:tab w:val="left" w:pos="1650"/>
        </w:tabs>
        <w:spacing w:before="132"/>
        <w:rPr>
          <w:sz w:val="24"/>
        </w:rPr>
      </w:pPr>
      <w:r>
        <w:rPr>
          <w:sz w:val="24"/>
        </w:rPr>
        <w:t>Click the + (Create) icon</w:t>
      </w:r>
    </w:p>
    <w:p w:rsidR="00284B2B" w:rsidRDefault="008A3923">
      <w:pPr>
        <w:pStyle w:val="ListParagraph"/>
        <w:numPr>
          <w:ilvl w:val="3"/>
          <w:numId w:val="5"/>
        </w:numPr>
        <w:tabs>
          <w:tab w:val="left" w:pos="1650"/>
        </w:tabs>
        <w:spacing w:before="141"/>
        <w:rPr>
          <w:sz w:val="24"/>
        </w:rPr>
      </w:pPr>
      <w:r>
        <w:rPr>
          <w:sz w:val="24"/>
        </w:rPr>
        <w:t>Opposite Transaction Input</w:t>
      </w:r>
    </w:p>
    <w:p w:rsidR="00284B2B" w:rsidRDefault="00284B2B">
      <w:pPr>
        <w:rPr>
          <w:sz w:val="24"/>
        </w:rPr>
        <w:sectPr w:rsidR="00284B2B">
          <w:footerReference w:type="default" r:id="rId134"/>
          <w:pgSz w:w="11920" w:h="16840"/>
          <w:pgMar w:top="1600" w:right="1320" w:bottom="1600" w:left="1560" w:header="0" w:footer="1409" w:gutter="0"/>
          <w:pgNumType w:start="50"/>
          <w:cols w:space="720"/>
        </w:sectPr>
      </w:pPr>
    </w:p>
    <w:p w:rsidR="00284B2B" w:rsidRDefault="008A3923">
      <w:pPr>
        <w:pStyle w:val="ListParagraph"/>
        <w:numPr>
          <w:ilvl w:val="3"/>
          <w:numId w:val="5"/>
        </w:numPr>
        <w:tabs>
          <w:tab w:val="left" w:pos="1650"/>
        </w:tabs>
        <w:spacing w:before="73"/>
        <w:rPr>
          <w:sz w:val="24"/>
        </w:rPr>
      </w:pPr>
      <w:r>
        <w:rPr>
          <w:sz w:val="24"/>
        </w:rPr>
        <w:lastRenderedPageBreak/>
        <w:t>Then input the income tax deducted</w:t>
      </w:r>
    </w:p>
    <w:p w:rsidR="00284B2B" w:rsidRDefault="008A3923">
      <w:pPr>
        <w:pStyle w:val="ListParagraph"/>
        <w:numPr>
          <w:ilvl w:val="3"/>
          <w:numId w:val="5"/>
        </w:numPr>
        <w:tabs>
          <w:tab w:val="left" w:pos="1650"/>
        </w:tabs>
        <w:spacing w:before="132"/>
        <w:rPr>
          <w:sz w:val="24"/>
        </w:rPr>
      </w:pPr>
      <w:r>
        <w:rPr>
          <w:sz w:val="24"/>
        </w:rPr>
        <w:t>Click the Cutting Basics menu</w:t>
      </w:r>
    </w:p>
    <w:p w:rsidR="00284B2B" w:rsidRDefault="008A3923">
      <w:pPr>
        <w:pStyle w:val="ListParagraph"/>
        <w:numPr>
          <w:ilvl w:val="3"/>
          <w:numId w:val="5"/>
        </w:numPr>
        <w:tabs>
          <w:tab w:val="left" w:pos="1650"/>
        </w:tabs>
        <w:spacing w:before="140"/>
        <w:rPr>
          <w:sz w:val="24"/>
        </w:rPr>
      </w:pPr>
      <w:r>
        <w:rPr>
          <w:sz w:val="24"/>
        </w:rPr>
        <w:t>Input Basic Cutting data, t</w:t>
      </w:r>
      <w:r>
        <w:rPr>
          <w:sz w:val="24"/>
        </w:rPr>
        <w:t>hen Save</w:t>
      </w:r>
    </w:p>
    <w:p w:rsidR="00284B2B" w:rsidRDefault="008A3923">
      <w:pPr>
        <w:pStyle w:val="ListParagraph"/>
        <w:numPr>
          <w:ilvl w:val="3"/>
          <w:numId w:val="5"/>
        </w:numPr>
        <w:tabs>
          <w:tab w:val="left" w:pos="1650"/>
        </w:tabs>
        <w:spacing w:before="140"/>
        <w:rPr>
          <w:sz w:val="24"/>
        </w:rPr>
      </w:pPr>
      <w:r>
        <w:rPr>
          <w:sz w:val="24"/>
        </w:rPr>
        <w:t>Cutter Identity Input</w:t>
      </w:r>
    </w:p>
    <w:p w:rsidR="00284B2B" w:rsidRDefault="008A3923">
      <w:pPr>
        <w:pStyle w:val="ListParagraph"/>
        <w:numPr>
          <w:ilvl w:val="3"/>
          <w:numId w:val="5"/>
        </w:numPr>
        <w:tabs>
          <w:tab w:val="left" w:pos="1650"/>
        </w:tabs>
        <w:spacing w:before="132"/>
        <w:rPr>
          <w:sz w:val="24"/>
        </w:rPr>
      </w:pPr>
      <w:r>
        <w:rPr>
          <w:sz w:val="24"/>
        </w:rPr>
        <w:t>Choose Return or Overbooking of Excess</w:t>
      </w:r>
    </w:p>
    <w:p w:rsidR="00284B2B" w:rsidRDefault="008A3923">
      <w:pPr>
        <w:pStyle w:val="ListParagraph"/>
        <w:numPr>
          <w:ilvl w:val="3"/>
          <w:numId w:val="5"/>
        </w:numPr>
        <w:tabs>
          <w:tab w:val="left" w:pos="1650"/>
        </w:tabs>
        <w:spacing w:before="141"/>
        <w:rPr>
          <w:sz w:val="24"/>
        </w:rPr>
      </w:pPr>
      <w:r>
        <w:rPr>
          <w:sz w:val="24"/>
        </w:rPr>
        <w:t>Check Statement</w:t>
      </w:r>
    </w:p>
    <w:p w:rsidR="00284B2B" w:rsidRDefault="008A3923">
      <w:pPr>
        <w:pStyle w:val="ListParagraph"/>
        <w:numPr>
          <w:ilvl w:val="3"/>
          <w:numId w:val="5"/>
        </w:numPr>
        <w:tabs>
          <w:tab w:val="left" w:pos="1650"/>
        </w:tabs>
        <w:spacing w:before="140"/>
        <w:rPr>
          <w:sz w:val="24"/>
        </w:rPr>
      </w:pPr>
      <w:r>
        <w:rPr>
          <w:sz w:val="24"/>
        </w:rPr>
        <w:t>Click Create</w:t>
      </w:r>
    </w:p>
    <w:p w:rsidR="00284B2B" w:rsidRDefault="008A3923">
      <w:pPr>
        <w:pStyle w:val="ListParagraph"/>
        <w:numPr>
          <w:ilvl w:val="3"/>
          <w:numId w:val="5"/>
        </w:numPr>
        <w:tabs>
          <w:tab w:val="left" w:pos="1650"/>
        </w:tabs>
        <w:spacing w:before="140"/>
        <w:rPr>
          <w:sz w:val="24"/>
        </w:rPr>
      </w:pPr>
      <w:r>
        <w:rPr>
          <w:sz w:val="24"/>
        </w:rPr>
        <w:t>Click Refresh and make sure the Withholding Slip has the status Completed</w:t>
      </w:r>
    </w:p>
    <w:p w:rsidR="00284B2B" w:rsidRDefault="008A3923">
      <w:pPr>
        <w:pStyle w:val="BodyText"/>
        <w:spacing w:before="6"/>
        <w:rPr>
          <w:sz w:val="12"/>
        </w:rPr>
      </w:pPr>
      <w:r>
        <w:rPr>
          <w:noProof/>
          <w:lang w:val="en-US"/>
        </w:rPr>
        <w:drawing>
          <wp:anchor distT="0" distB="0" distL="0" distR="0" simplePos="0" relativeHeight="55" behindDoc="0" locked="0" layoutInCell="1" allowOverlap="1">
            <wp:simplePos x="0" y="0"/>
            <wp:positionH relativeFrom="page">
              <wp:posOffset>1841629</wp:posOffset>
            </wp:positionH>
            <wp:positionV relativeFrom="paragraph">
              <wp:posOffset>116310</wp:posOffset>
            </wp:positionV>
            <wp:extent cx="4699824" cy="2482596"/>
            <wp:effectExtent l="0" t="0" r="0" b="0"/>
            <wp:wrapTopAndBottom/>
            <wp:docPr id="119"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30.jpeg"/>
                    <pic:cNvPicPr/>
                  </pic:nvPicPr>
                  <pic:blipFill>
                    <a:blip r:embed="rId135" cstate="print"/>
                    <a:stretch>
                      <a:fillRect/>
                    </a:stretch>
                  </pic:blipFill>
                  <pic:spPr>
                    <a:xfrm>
                      <a:off x="0" y="0"/>
                      <a:ext cx="4699824" cy="2482596"/>
                    </a:xfrm>
                    <a:prstGeom prst="rect">
                      <a:avLst/>
                    </a:prstGeom>
                  </pic:spPr>
                </pic:pic>
              </a:graphicData>
            </a:graphic>
          </wp:anchor>
        </w:drawing>
      </w:r>
    </w:p>
    <w:p w:rsidR="00284B2B" w:rsidRDefault="008A3923">
      <w:pPr>
        <w:spacing w:before="164"/>
        <w:ind w:left="2032" w:right="269"/>
        <w:jc w:val="center"/>
        <w:rPr>
          <w:sz w:val="18"/>
        </w:rPr>
      </w:pPr>
      <w:r>
        <w:rPr>
          <w:b/>
          <w:sz w:val="18"/>
        </w:rPr>
        <w:t xml:space="preserve">Figure 3.62 </w:t>
      </w:r>
      <w:r>
        <w:rPr>
          <w:sz w:val="18"/>
        </w:rPr>
        <w:t>Steps to Create Domestic Withholding or Collection Data</w:t>
      </w:r>
    </w:p>
    <w:p w:rsidR="00284B2B" w:rsidRDefault="00284B2B">
      <w:pPr>
        <w:pStyle w:val="BodyText"/>
        <w:rPr>
          <w:sz w:val="20"/>
        </w:rPr>
      </w:pPr>
    </w:p>
    <w:p w:rsidR="00284B2B" w:rsidRDefault="008A3923">
      <w:pPr>
        <w:pStyle w:val="BodyText"/>
        <w:spacing w:before="9"/>
        <w:rPr>
          <w:sz w:val="27"/>
        </w:rPr>
      </w:pPr>
      <w:r>
        <w:rPr>
          <w:noProof/>
          <w:lang w:val="en-US"/>
        </w:rPr>
        <w:drawing>
          <wp:anchor distT="0" distB="0" distL="0" distR="0" simplePos="0" relativeHeight="56" behindDoc="0" locked="0" layoutInCell="1" allowOverlap="1">
            <wp:simplePos x="0" y="0"/>
            <wp:positionH relativeFrom="page">
              <wp:posOffset>1842609</wp:posOffset>
            </wp:positionH>
            <wp:positionV relativeFrom="paragraph">
              <wp:posOffset>227684</wp:posOffset>
            </wp:positionV>
            <wp:extent cx="4656254" cy="2047875"/>
            <wp:effectExtent l="0" t="0" r="0" b="0"/>
            <wp:wrapTopAndBottom/>
            <wp:docPr id="12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31.png"/>
                    <pic:cNvPicPr/>
                  </pic:nvPicPr>
                  <pic:blipFill>
                    <a:blip r:embed="rId136" cstate="print"/>
                    <a:stretch>
                      <a:fillRect/>
                    </a:stretch>
                  </pic:blipFill>
                  <pic:spPr>
                    <a:xfrm>
                      <a:off x="0" y="0"/>
                      <a:ext cx="4656254" cy="2047875"/>
                    </a:xfrm>
                    <a:prstGeom prst="rect">
                      <a:avLst/>
                    </a:prstGeom>
                  </pic:spPr>
                </pic:pic>
              </a:graphicData>
            </a:graphic>
          </wp:anchor>
        </w:drawing>
      </w:r>
    </w:p>
    <w:p w:rsidR="00284B2B" w:rsidRDefault="00284B2B">
      <w:pPr>
        <w:pStyle w:val="BodyText"/>
        <w:rPr>
          <w:sz w:val="20"/>
        </w:rPr>
      </w:pPr>
    </w:p>
    <w:p w:rsidR="00284B2B" w:rsidRDefault="008A3923">
      <w:pPr>
        <w:spacing w:before="115"/>
        <w:ind w:left="2041" w:right="290"/>
        <w:jc w:val="center"/>
        <w:rPr>
          <w:sz w:val="18"/>
        </w:rPr>
      </w:pPr>
      <w:r>
        <w:rPr>
          <w:b/>
          <w:sz w:val="18"/>
        </w:rPr>
        <w:t xml:space="preserve">Figure </w:t>
      </w:r>
      <w:r>
        <w:rPr>
          <w:b/>
          <w:sz w:val="18"/>
        </w:rPr>
        <w:t xml:space="preserve">3.63 </w:t>
      </w:r>
      <w:r>
        <w:rPr>
          <w:sz w:val="18"/>
        </w:rPr>
        <w:t>Inputting withheld income tax data</w:t>
      </w:r>
    </w:p>
    <w:p w:rsidR="00284B2B" w:rsidRDefault="00284B2B">
      <w:pPr>
        <w:jc w:val="center"/>
        <w:rPr>
          <w:sz w:val="18"/>
        </w:rPr>
        <w:sectPr w:rsidR="00284B2B">
          <w:pgSz w:w="11920" w:h="16840"/>
          <w:pgMar w:top="1520" w:right="1320" w:bottom="1600" w:left="1560" w:header="0" w:footer="1409" w:gutter="0"/>
          <w:cols w:space="720"/>
        </w:sectPr>
      </w:pPr>
    </w:p>
    <w:p w:rsidR="00284B2B" w:rsidRDefault="00284B2B">
      <w:pPr>
        <w:pStyle w:val="BodyText"/>
        <w:spacing w:before="3"/>
        <w:rPr>
          <w:sz w:val="6"/>
        </w:rPr>
      </w:pPr>
    </w:p>
    <w:p w:rsidR="00284B2B" w:rsidRDefault="008A3923">
      <w:pPr>
        <w:pStyle w:val="BodyText"/>
        <w:ind w:left="1393"/>
        <w:rPr>
          <w:sz w:val="20"/>
        </w:rPr>
      </w:pPr>
      <w:r>
        <w:rPr>
          <w:noProof/>
          <w:sz w:val="20"/>
          <w:lang w:val="en-US"/>
        </w:rPr>
        <w:drawing>
          <wp:inline distT="0" distB="0" distL="0" distR="0">
            <wp:extent cx="4574458" cy="2314955"/>
            <wp:effectExtent l="0" t="0" r="0" b="0"/>
            <wp:docPr id="123"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32.jpeg"/>
                    <pic:cNvPicPr/>
                  </pic:nvPicPr>
                  <pic:blipFill>
                    <a:blip r:embed="rId137" cstate="print"/>
                    <a:stretch>
                      <a:fillRect/>
                    </a:stretch>
                  </pic:blipFill>
                  <pic:spPr>
                    <a:xfrm>
                      <a:off x="0" y="0"/>
                      <a:ext cx="4574458" cy="2314955"/>
                    </a:xfrm>
                    <a:prstGeom prst="rect">
                      <a:avLst/>
                    </a:prstGeom>
                  </pic:spPr>
                </pic:pic>
              </a:graphicData>
            </a:graphic>
          </wp:inline>
        </w:drawing>
      </w:r>
    </w:p>
    <w:p w:rsidR="00284B2B" w:rsidRDefault="00284B2B">
      <w:pPr>
        <w:pStyle w:val="BodyText"/>
        <w:spacing w:before="5"/>
        <w:rPr>
          <w:sz w:val="11"/>
        </w:rPr>
      </w:pPr>
    </w:p>
    <w:p w:rsidR="00284B2B" w:rsidRDefault="008A3923">
      <w:pPr>
        <w:spacing w:before="97"/>
        <w:ind w:left="1320" w:right="290"/>
        <w:jc w:val="center"/>
        <w:rPr>
          <w:sz w:val="18"/>
        </w:rPr>
      </w:pPr>
      <w:r>
        <w:rPr>
          <w:noProof/>
          <w:lang w:val="en-US"/>
        </w:rPr>
        <w:drawing>
          <wp:anchor distT="0" distB="0" distL="0" distR="0" simplePos="0" relativeHeight="57" behindDoc="0" locked="0" layoutInCell="1" allowOverlap="1">
            <wp:simplePos x="0" y="0"/>
            <wp:positionH relativeFrom="page">
              <wp:posOffset>1827732</wp:posOffset>
            </wp:positionH>
            <wp:positionV relativeFrom="paragraph">
              <wp:posOffset>258856</wp:posOffset>
            </wp:positionV>
            <wp:extent cx="4700385" cy="2256281"/>
            <wp:effectExtent l="0" t="0" r="0" b="0"/>
            <wp:wrapTopAndBottom/>
            <wp:docPr id="12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33.jpeg"/>
                    <pic:cNvPicPr/>
                  </pic:nvPicPr>
                  <pic:blipFill>
                    <a:blip r:embed="rId138" cstate="print"/>
                    <a:stretch>
                      <a:fillRect/>
                    </a:stretch>
                  </pic:blipFill>
                  <pic:spPr>
                    <a:xfrm>
                      <a:off x="0" y="0"/>
                      <a:ext cx="4700385" cy="2256281"/>
                    </a:xfrm>
                    <a:prstGeom prst="rect">
                      <a:avLst/>
                    </a:prstGeom>
                  </pic:spPr>
                </pic:pic>
              </a:graphicData>
            </a:graphic>
          </wp:anchor>
        </w:drawing>
      </w:r>
      <w:r>
        <w:rPr>
          <w:b/>
          <w:spacing w:val="-1"/>
          <w:sz w:val="18"/>
        </w:rPr>
        <w:t xml:space="preserve">Figure 3.64 </w:t>
      </w:r>
      <w:r>
        <w:rPr>
          <w:spacing w:val="-1"/>
          <w:sz w:val="18"/>
        </w:rPr>
        <w:t xml:space="preserve">Return </w:t>
      </w:r>
      <w:r>
        <w:rPr>
          <w:sz w:val="18"/>
        </w:rPr>
        <w:t xml:space="preserve">or Overbooking </w:t>
      </w:r>
      <w:r>
        <w:rPr>
          <w:spacing w:val="2"/>
          <w:sz w:val="18"/>
        </w:rPr>
        <w:t xml:space="preserve">of </w:t>
      </w:r>
      <w:r>
        <w:rPr>
          <w:sz w:val="18"/>
        </w:rPr>
        <w:t>Excesses</w:t>
      </w:r>
    </w:p>
    <w:p w:rsidR="00284B2B" w:rsidRDefault="00284B2B">
      <w:pPr>
        <w:pStyle w:val="BodyText"/>
        <w:spacing w:before="4"/>
        <w:rPr>
          <w:sz w:val="23"/>
        </w:rPr>
      </w:pPr>
    </w:p>
    <w:p w:rsidR="00284B2B" w:rsidRDefault="008A3923">
      <w:pPr>
        <w:spacing w:before="1"/>
        <w:ind w:left="1324" w:right="290"/>
        <w:jc w:val="center"/>
        <w:rPr>
          <w:sz w:val="18"/>
        </w:rPr>
      </w:pPr>
      <w:r>
        <w:rPr>
          <w:b/>
          <w:sz w:val="18"/>
        </w:rPr>
        <w:t xml:space="preserve">Figure 3.65 </w:t>
      </w:r>
      <w:r>
        <w:rPr>
          <w:sz w:val="18"/>
        </w:rPr>
        <w:t>Cut Proof Status on E-Bunification</w:t>
      </w:r>
    </w:p>
    <w:p w:rsidR="00284B2B" w:rsidRDefault="00284B2B">
      <w:pPr>
        <w:pStyle w:val="BodyText"/>
        <w:rPr>
          <w:sz w:val="20"/>
        </w:rPr>
      </w:pPr>
    </w:p>
    <w:p w:rsidR="00284B2B" w:rsidRDefault="00284B2B">
      <w:pPr>
        <w:pStyle w:val="BodyText"/>
        <w:spacing w:before="3"/>
        <w:rPr>
          <w:sz w:val="25"/>
        </w:rPr>
      </w:pPr>
    </w:p>
    <w:p w:rsidR="00284B2B" w:rsidRDefault="008A3923">
      <w:pPr>
        <w:pStyle w:val="ListParagraph"/>
        <w:numPr>
          <w:ilvl w:val="2"/>
          <w:numId w:val="5"/>
        </w:numPr>
        <w:tabs>
          <w:tab w:val="left" w:pos="1290"/>
        </w:tabs>
        <w:spacing w:before="1"/>
        <w:rPr>
          <w:sz w:val="24"/>
        </w:rPr>
      </w:pPr>
      <w:r>
        <w:rPr>
          <w:sz w:val="24"/>
        </w:rPr>
        <w:t>Create Overseas Withholding or Collection Data</w:t>
      </w:r>
    </w:p>
    <w:p w:rsidR="00284B2B" w:rsidRDefault="008A3923">
      <w:pPr>
        <w:pStyle w:val="BodyText"/>
        <w:spacing w:before="140"/>
        <w:ind w:left="1279" w:right="290"/>
        <w:jc w:val="center"/>
      </w:pPr>
      <w:r>
        <w:t xml:space="preserve">Steps to Create Overseas Withholding or </w:t>
      </w:r>
      <w:r>
        <w:t>Collection Data:</w:t>
      </w:r>
    </w:p>
    <w:p w:rsidR="00284B2B" w:rsidRDefault="008A3923">
      <w:pPr>
        <w:pStyle w:val="ListParagraph"/>
        <w:numPr>
          <w:ilvl w:val="3"/>
          <w:numId w:val="5"/>
        </w:numPr>
        <w:tabs>
          <w:tab w:val="left" w:pos="1650"/>
        </w:tabs>
        <w:spacing w:before="140"/>
        <w:rPr>
          <w:sz w:val="24"/>
        </w:rPr>
      </w:pPr>
      <w:r>
        <w:rPr>
          <w:sz w:val="24"/>
        </w:rPr>
        <w:t>Click E-Bunification</w:t>
      </w:r>
    </w:p>
    <w:p w:rsidR="00284B2B" w:rsidRDefault="008A3923">
      <w:pPr>
        <w:pStyle w:val="ListParagraph"/>
        <w:numPr>
          <w:ilvl w:val="3"/>
          <w:numId w:val="5"/>
        </w:numPr>
        <w:tabs>
          <w:tab w:val="left" w:pos="1650"/>
        </w:tabs>
        <w:spacing w:before="140"/>
        <w:rPr>
          <w:sz w:val="24"/>
        </w:rPr>
      </w:pPr>
      <w:r>
        <w:rPr>
          <w:sz w:val="24"/>
        </w:rPr>
        <w:t>Select SPT List</w:t>
      </w:r>
    </w:p>
    <w:p w:rsidR="00284B2B" w:rsidRDefault="008A3923">
      <w:pPr>
        <w:pStyle w:val="ListParagraph"/>
        <w:numPr>
          <w:ilvl w:val="3"/>
          <w:numId w:val="5"/>
        </w:numPr>
        <w:tabs>
          <w:tab w:val="left" w:pos="1650"/>
        </w:tabs>
        <w:spacing w:before="133"/>
        <w:rPr>
          <w:sz w:val="24"/>
        </w:rPr>
      </w:pPr>
      <w:r>
        <w:rPr>
          <w:sz w:val="24"/>
        </w:rPr>
        <w:t>Click the Actions button, then Open Tax Return</w:t>
      </w:r>
    </w:p>
    <w:p w:rsidR="00284B2B" w:rsidRDefault="008A3923">
      <w:pPr>
        <w:pStyle w:val="ListParagraph"/>
        <w:numPr>
          <w:ilvl w:val="3"/>
          <w:numId w:val="5"/>
        </w:numPr>
        <w:tabs>
          <w:tab w:val="left" w:pos="1650"/>
        </w:tabs>
        <w:spacing w:before="140"/>
        <w:rPr>
          <w:sz w:val="24"/>
        </w:rPr>
      </w:pPr>
      <w:r>
        <w:rPr>
          <w:sz w:val="24"/>
        </w:rPr>
        <w:t>Click on Withholding/Collection and Self-Remittance</w:t>
      </w:r>
    </w:p>
    <w:p w:rsidR="00284B2B" w:rsidRDefault="008A3923">
      <w:pPr>
        <w:pStyle w:val="ListParagraph"/>
        <w:numPr>
          <w:ilvl w:val="3"/>
          <w:numId w:val="5"/>
        </w:numPr>
        <w:tabs>
          <w:tab w:val="left" w:pos="1650"/>
        </w:tabs>
        <w:spacing w:before="140"/>
        <w:rPr>
          <w:sz w:val="24"/>
        </w:rPr>
      </w:pPr>
      <w:r>
        <w:rPr>
          <w:sz w:val="24"/>
        </w:rPr>
        <w:t>Click Foreign Withholding/Collection</w:t>
      </w:r>
    </w:p>
    <w:p w:rsidR="00284B2B" w:rsidRDefault="008A3923">
      <w:pPr>
        <w:pStyle w:val="ListParagraph"/>
        <w:numPr>
          <w:ilvl w:val="3"/>
          <w:numId w:val="5"/>
        </w:numPr>
        <w:tabs>
          <w:tab w:val="left" w:pos="1650"/>
        </w:tabs>
        <w:spacing w:before="140"/>
        <w:rPr>
          <w:sz w:val="24"/>
        </w:rPr>
      </w:pPr>
      <w:r>
        <w:rPr>
          <w:sz w:val="24"/>
        </w:rPr>
        <w:t>Click the + (Create) icon</w:t>
      </w:r>
    </w:p>
    <w:p w:rsidR="00284B2B" w:rsidRDefault="008A3923">
      <w:pPr>
        <w:pStyle w:val="ListParagraph"/>
        <w:numPr>
          <w:ilvl w:val="3"/>
          <w:numId w:val="5"/>
        </w:numPr>
        <w:tabs>
          <w:tab w:val="left" w:pos="1650"/>
        </w:tabs>
        <w:spacing w:before="132"/>
        <w:rPr>
          <w:sz w:val="24"/>
        </w:rPr>
      </w:pPr>
      <w:r>
        <w:rPr>
          <w:sz w:val="24"/>
        </w:rPr>
        <w:t>Opposite Transaction Input</w:t>
      </w:r>
    </w:p>
    <w:p w:rsidR="00284B2B" w:rsidRDefault="008A3923">
      <w:pPr>
        <w:pStyle w:val="ListParagraph"/>
        <w:numPr>
          <w:ilvl w:val="3"/>
          <w:numId w:val="5"/>
        </w:numPr>
        <w:tabs>
          <w:tab w:val="left" w:pos="1650"/>
        </w:tabs>
        <w:spacing w:before="140"/>
        <w:rPr>
          <w:sz w:val="24"/>
        </w:rPr>
      </w:pPr>
      <w:r>
        <w:rPr>
          <w:sz w:val="24"/>
        </w:rPr>
        <w:t xml:space="preserve">Then input </w:t>
      </w:r>
      <w:r>
        <w:rPr>
          <w:sz w:val="24"/>
        </w:rPr>
        <w:t>the income tax deducted</w:t>
      </w:r>
    </w:p>
    <w:p w:rsidR="00284B2B" w:rsidRDefault="008A3923">
      <w:pPr>
        <w:pStyle w:val="ListParagraph"/>
        <w:numPr>
          <w:ilvl w:val="3"/>
          <w:numId w:val="5"/>
        </w:numPr>
        <w:tabs>
          <w:tab w:val="left" w:pos="1650"/>
        </w:tabs>
        <w:spacing w:before="141"/>
        <w:rPr>
          <w:sz w:val="24"/>
        </w:rPr>
      </w:pPr>
      <w:r>
        <w:rPr>
          <w:sz w:val="24"/>
        </w:rPr>
        <w:t>Click the Cutting Basics menu</w:t>
      </w:r>
    </w:p>
    <w:p w:rsidR="00284B2B" w:rsidRDefault="00284B2B">
      <w:pPr>
        <w:rPr>
          <w:sz w:val="24"/>
        </w:rPr>
        <w:sectPr w:rsidR="00284B2B">
          <w:pgSz w:w="11920" w:h="16840"/>
          <w:pgMar w:top="1600" w:right="1320" w:bottom="1600" w:left="1560" w:header="0" w:footer="1409" w:gutter="0"/>
          <w:cols w:space="720"/>
        </w:sectPr>
      </w:pPr>
    </w:p>
    <w:p w:rsidR="00284B2B" w:rsidRDefault="008A3923">
      <w:pPr>
        <w:pStyle w:val="ListParagraph"/>
        <w:numPr>
          <w:ilvl w:val="3"/>
          <w:numId w:val="5"/>
        </w:numPr>
        <w:tabs>
          <w:tab w:val="left" w:pos="1650"/>
        </w:tabs>
        <w:spacing w:before="73"/>
        <w:rPr>
          <w:sz w:val="24"/>
        </w:rPr>
      </w:pPr>
      <w:r>
        <w:rPr>
          <w:sz w:val="24"/>
        </w:rPr>
        <w:lastRenderedPageBreak/>
        <w:t>Input Basic Cutting data, then Save</w:t>
      </w:r>
    </w:p>
    <w:p w:rsidR="00284B2B" w:rsidRDefault="008A3923">
      <w:pPr>
        <w:pStyle w:val="ListParagraph"/>
        <w:numPr>
          <w:ilvl w:val="3"/>
          <w:numId w:val="5"/>
        </w:numPr>
        <w:tabs>
          <w:tab w:val="left" w:pos="1650"/>
        </w:tabs>
        <w:spacing w:before="132"/>
        <w:rPr>
          <w:sz w:val="24"/>
        </w:rPr>
      </w:pPr>
      <w:r>
        <w:rPr>
          <w:sz w:val="24"/>
        </w:rPr>
        <w:t>Cutter Identity Input</w:t>
      </w:r>
    </w:p>
    <w:p w:rsidR="00284B2B" w:rsidRDefault="008A3923">
      <w:pPr>
        <w:pStyle w:val="ListParagraph"/>
        <w:numPr>
          <w:ilvl w:val="3"/>
          <w:numId w:val="5"/>
        </w:numPr>
        <w:tabs>
          <w:tab w:val="left" w:pos="1650"/>
        </w:tabs>
        <w:spacing w:before="140"/>
        <w:rPr>
          <w:sz w:val="24"/>
        </w:rPr>
      </w:pPr>
      <w:r>
        <w:rPr>
          <w:sz w:val="24"/>
        </w:rPr>
        <w:t>Choose Return or Overbooking of Excess</w:t>
      </w:r>
    </w:p>
    <w:p w:rsidR="00284B2B" w:rsidRDefault="008A3923">
      <w:pPr>
        <w:pStyle w:val="ListParagraph"/>
        <w:numPr>
          <w:ilvl w:val="3"/>
          <w:numId w:val="5"/>
        </w:numPr>
        <w:tabs>
          <w:tab w:val="left" w:pos="1650"/>
        </w:tabs>
        <w:spacing w:before="140"/>
        <w:rPr>
          <w:sz w:val="24"/>
        </w:rPr>
      </w:pPr>
      <w:r>
        <w:rPr>
          <w:sz w:val="24"/>
        </w:rPr>
        <w:t>Check Statement</w:t>
      </w:r>
    </w:p>
    <w:p w:rsidR="00284B2B" w:rsidRDefault="008A3923">
      <w:pPr>
        <w:pStyle w:val="ListParagraph"/>
        <w:numPr>
          <w:ilvl w:val="3"/>
          <w:numId w:val="5"/>
        </w:numPr>
        <w:tabs>
          <w:tab w:val="left" w:pos="1650"/>
        </w:tabs>
        <w:spacing w:before="132"/>
        <w:rPr>
          <w:sz w:val="24"/>
        </w:rPr>
      </w:pPr>
      <w:r>
        <w:rPr>
          <w:sz w:val="24"/>
        </w:rPr>
        <w:t>Click Create</w:t>
      </w:r>
    </w:p>
    <w:p w:rsidR="00284B2B" w:rsidRDefault="008A3923">
      <w:pPr>
        <w:pStyle w:val="ListParagraph"/>
        <w:numPr>
          <w:ilvl w:val="3"/>
          <w:numId w:val="5"/>
        </w:numPr>
        <w:tabs>
          <w:tab w:val="left" w:pos="1650"/>
        </w:tabs>
        <w:spacing w:before="141"/>
        <w:rPr>
          <w:sz w:val="24"/>
        </w:rPr>
      </w:pPr>
      <w:r>
        <w:rPr>
          <w:sz w:val="24"/>
        </w:rPr>
        <w:t xml:space="preserve">Click Refresh and make sure the Withholding Slip has the </w:t>
      </w:r>
      <w:r>
        <w:rPr>
          <w:sz w:val="24"/>
        </w:rPr>
        <w:t>status Completed</w:t>
      </w:r>
    </w:p>
    <w:p w:rsidR="00284B2B" w:rsidRDefault="008A3923">
      <w:pPr>
        <w:pStyle w:val="BodyText"/>
        <w:spacing w:before="6"/>
        <w:rPr>
          <w:sz w:val="13"/>
        </w:rPr>
      </w:pPr>
      <w:r>
        <w:rPr>
          <w:noProof/>
          <w:lang w:val="en-US"/>
        </w:rPr>
        <w:drawing>
          <wp:anchor distT="0" distB="0" distL="0" distR="0" simplePos="0" relativeHeight="58" behindDoc="0" locked="0" layoutInCell="1" allowOverlap="1">
            <wp:simplePos x="0" y="0"/>
            <wp:positionH relativeFrom="page">
              <wp:posOffset>1846459</wp:posOffset>
            </wp:positionH>
            <wp:positionV relativeFrom="paragraph">
              <wp:posOffset>123931</wp:posOffset>
            </wp:positionV>
            <wp:extent cx="4677867" cy="2482596"/>
            <wp:effectExtent l="0" t="0" r="0" b="0"/>
            <wp:wrapTopAndBottom/>
            <wp:docPr id="127"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34.jpeg"/>
                    <pic:cNvPicPr/>
                  </pic:nvPicPr>
                  <pic:blipFill>
                    <a:blip r:embed="rId139" cstate="print"/>
                    <a:stretch>
                      <a:fillRect/>
                    </a:stretch>
                  </pic:blipFill>
                  <pic:spPr>
                    <a:xfrm>
                      <a:off x="0" y="0"/>
                      <a:ext cx="4677867" cy="2482596"/>
                    </a:xfrm>
                    <a:prstGeom prst="rect">
                      <a:avLst/>
                    </a:prstGeom>
                  </pic:spPr>
                </pic:pic>
              </a:graphicData>
            </a:graphic>
          </wp:anchor>
        </w:drawing>
      </w:r>
    </w:p>
    <w:p w:rsidR="00284B2B" w:rsidRDefault="008A3923">
      <w:pPr>
        <w:spacing w:before="208"/>
        <w:ind w:left="2032" w:right="285"/>
        <w:jc w:val="center"/>
        <w:rPr>
          <w:sz w:val="18"/>
        </w:rPr>
      </w:pPr>
      <w:r>
        <w:rPr>
          <w:b/>
          <w:spacing w:val="-1"/>
          <w:sz w:val="18"/>
        </w:rPr>
        <w:t xml:space="preserve">Figure 3.66 </w:t>
      </w:r>
      <w:r>
        <w:rPr>
          <w:sz w:val="18"/>
        </w:rPr>
        <w:t>Steps to Create Overseas Withholding or Collection Data</w:t>
      </w:r>
    </w:p>
    <w:p w:rsidR="00284B2B" w:rsidRDefault="00284B2B">
      <w:pPr>
        <w:pStyle w:val="BodyText"/>
        <w:rPr>
          <w:sz w:val="20"/>
        </w:rPr>
      </w:pPr>
    </w:p>
    <w:p w:rsidR="00284B2B" w:rsidRDefault="008A3923">
      <w:pPr>
        <w:pStyle w:val="BodyText"/>
        <w:spacing w:before="9"/>
        <w:rPr>
          <w:sz w:val="26"/>
        </w:rPr>
      </w:pPr>
      <w:r>
        <w:rPr>
          <w:noProof/>
          <w:lang w:val="en-US"/>
        </w:rPr>
        <w:drawing>
          <wp:anchor distT="0" distB="0" distL="0" distR="0" simplePos="0" relativeHeight="59" behindDoc="0" locked="0" layoutInCell="1" allowOverlap="1">
            <wp:simplePos x="0" y="0"/>
            <wp:positionH relativeFrom="page">
              <wp:posOffset>1809750</wp:posOffset>
            </wp:positionH>
            <wp:positionV relativeFrom="paragraph">
              <wp:posOffset>220883</wp:posOffset>
            </wp:positionV>
            <wp:extent cx="4803046" cy="2321814"/>
            <wp:effectExtent l="0" t="0" r="0" b="0"/>
            <wp:wrapTopAndBottom/>
            <wp:docPr id="129"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35.png"/>
                    <pic:cNvPicPr/>
                  </pic:nvPicPr>
                  <pic:blipFill>
                    <a:blip r:embed="rId140" cstate="print"/>
                    <a:stretch>
                      <a:fillRect/>
                    </a:stretch>
                  </pic:blipFill>
                  <pic:spPr>
                    <a:xfrm>
                      <a:off x="0" y="0"/>
                      <a:ext cx="4803046" cy="2321814"/>
                    </a:xfrm>
                    <a:prstGeom prst="rect">
                      <a:avLst/>
                    </a:prstGeom>
                  </pic:spPr>
                </pic:pic>
              </a:graphicData>
            </a:graphic>
          </wp:anchor>
        </w:drawing>
      </w:r>
    </w:p>
    <w:p w:rsidR="00284B2B" w:rsidRDefault="008A3923">
      <w:pPr>
        <w:spacing w:before="84"/>
        <w:ind w:left="2042" w:right="290"/>
        <w:jc w:val="center"/>
        <w:rPr>
          <w:sz w:val="18"/>
        </w:rPr>
      </w:pPr>
      <w:r>
        <w:rPr>
          <w:b/>
          <w:sz w:val="18"/>
        </w:rPr>
        <w:t xml:space="preserve">Figure 3.67 </w:t>
      </w:r>
      <w:r>
        <w:rPr>
          <w:sz w:val="18"/>
        </w:rPr>
        <w:t>Inputting Opposite Transaction Data</w:t>
      </w:r>
    </w:p>
    <w:p w:rsidR="00284B2B" w:rsidRDefault="00284B2B">
      <w:pPr>
        <w:jc w:val="center"/>
        <w:rPr>
          <w:sz w:val="18"/>
        </w:rPr>
        <w:sectPr w:rsidR="00284B2B">
          <w:pgSz w:w="11920" w:h="16840"/>
          <w:pgMar w:top="1520" w:right="1320" w:bottom="1600" w:left="1560" w:header="0" w:footer="1409" w:gutter="0"/>
          <w:cols w:space="720"/>
        </w:sectPr>
      </w:pPr>
    </w:p>
    <w:p w:rsidR="00284B2B" w:rsidRDefault="00284B2B">
      <w:pPr>
        <w:pStyle w:val="BodyText"/>
        <w:spacing w:before="2"/>
        <w:rPr>
          <w:sz w:val="7"/>
        </w:rPr>
      </w:pPr>
    </w:p>
    <w:p w:rsidR="00284B2B" w:rsidRDefault="008A3923">
      <w:pPr>
        <w:pStyle w:val="BodyText"/>
        <w:ind w:left="1339"/>
        <w:rPr>
          <w:sz w:val="20"/>
        </w:rPr>
      </w:pPr>
      <w:r>
        <w:rPr>
          <w:noProof/>
          <w:sz w:val="20"/>
          <w:lang w:val="en-US"/>
        </w:rPr>
        <w:drawing>
          <wp:inline distT="0" distB="0" distL="0" distR="0">
            <wp:extent cx="4656141" cy="2354770"/>
            <wp:effectExtent l="0" t="0" r="0" b="0"/>
            <wp:docPr id="131"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36.png"/>
                    <pic:cNvPicPr/>
                  </pic:nvPicPr>
                  <pic:blipFill>
                    <a:blip r:embed="rId141" cstate="print"/>
                    <a:stretch>
                      <a:fillRect/>
                    </a:stretch>
                  </pic:blipFill>
                  <pic:spPr>
                    <a:xfrm>
                      <a:off x="0" y="0"/>
                      <a:ext cx="4656141" cy="2354770"/>
                    </a:xfrm>
                    <a:prstGeom prst="rect">
                      <a:avLst/>
                    </a:prstGeom>
                  </pic:spPr>
                </pic:pic>
              </a:graphicData>
            </a:graphic>
          </wp:inline>
        </w:drawing>
      </w:r>
    </w:p>
    <w:p w:rsidR="00284B2B" w:rsidRDefault="00284B2B">
      <w:pPr>
        <w:pStyle w:val="BodyText"/>
        <w:spacing w:before="10"/>
        <w:rPr>
          <w:sz w:val="7"/>
        </w:rPr>
      </w:pPr>
    </w:p>
    <w:p w:rsidR="00284B2B" w:rsidRDefault="008A3923">
      <w:pPr>
        <w:spacing w:before="96"/>
        <w:ind w:left="2043" w:right="290"/>
        <w:jc w:val="center"/>
        <w:rPr>
          <w:sz w:val="18"/>
        </w:rPr>
      </w:pPr>
      <w:r>
        <w:rPr>
          <w:b/>
          <w:sz w:val="18"/>
        </w:rPr>
        <w:t xml:space="preserve">Figure 3.68 </w:t>
      </w:r>
      <w:r>
        <w:rPr>
          <w:sz w:val="18"/>
        </w:rPr>
        <w:t>Inputting Cutter Identity</w:t>
      </w:r>
    </w:p>
    <w:p w:rsidR="00284B2B" w:rsidRDefault="00284B2B">
      <w:pPr>
        <w:pStyle w:val="BodyText"/>
        <w:rPr>
          <w:sz w:val="20"/>
        </w:rPr>
      </w:pPr>
    </w:p>
    <w:p w:rsidR="00284B2B" w:rsidRDefault="008A3923">
      <w:pPr>
        <w:pStyle w:val="BodyText"/>
        <w:spacing w:before="7"/>
        <w:rPr>
          <w:sz w:val="29"/>
        </w:rPr>
      </w:pPr>
      <w:r>
        <w:rPr>
          <w:noProof/>
          <w:lang w:val="en-US"/>
        </w:rPr>
        <w:drawing>
          <wp:anchor distT="0" distB="0" distL="0" distR="0" simplePos="0" relativeHeight="60" behindDoc="0" locked="0" layoutInCell="1" allowOverlap="1">
            <wp:simplePos x="0" y="0"/>
            <wp:positionH relativeFrom="page">
              <wp:posOffset>1849592</wp:posOffset>
            </wp:positionH>
            <wp:positionV relativeFrom="paragraph">
              <wp:posOffset>241020</wp:posOffset>
            </wp:positionV>
            <wp:extent cx="4611141" cy="1296924"/>
            <wp:effectExtent l="0" t="0" r="0" b="0"/>
            <wp:wrapTopAndBottom/>
            <wp:docPr id="133"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37.jpeg"/>
                    <pic:cNvPicPr/>
                  </pic:nvPicPr>
                  <pic:blipFill>
                    <a:blip r:embed="rId142" cstate="print"/>
                    <a:stretch>
                      <a:fillRect/>
                    </a:stretch>
                  </pic:blipFill>
                  <pic:spPr>
                    <a:xfrm>
                      <a:off x="0" y="0"/>
                      <a:ext cx="4611141" cy="1296924"/>
                    </a:xfrm>
                    <a:prstGeom prst="rect">
                      <a:avLst/>
                    </a:prstGeom>
                  </pic:spPr>
                </pic:pic>
              </a:graphicData>
            </a:graphic>
          </wp:anchor>
        </w:drawing>
      </w:r>
    </w:p>
    <w:p w:rsidR="00284B2B" w:rsidRDefault="00284B2B">
      <w:pPr>
        <w:pStyle w:val="BodyText"/>
        <w:spacing w:before="2"/>
        <w:rPr>
          <w:sz w:val="16"/>
        </w:rPr>
      </w:pPr>
    </w:p>
    <w:p w:rsidR="00284B2B" w:rsidRDefault="008A3923">
      <w:pPr>
        <w:ind w:left="2044" w:right="290"/>
        <w:jc w:val="center"/>
        <w:rPr>
          <w:sz w:val="18"/>
        </w:rPr>
      </w:pPr>
      <w:r>
        <w:rPr>
          <w:b/>
          <w:sz w:val="18"/>
        </w:rPr>
        <w:t xml:space="preserve">Figure 3.69 </w:t>
      </w:r>
      <w:r>
        <w:rPr>
          <w:sz w:val="18"/>
        </w:rPr>
        <w:t>Proof of Cut with Completed Status</w:t>
      </w:r>
    </w:p>
    <w:p w:rsidR="00284B2B" w:rsidRDefault="00284B2B">
      <w:pPr>
        <w:pStyle w:val="BodyText"/>
        <w:rPr>
          <w:sz w:val="20"/>
        </w:rPr>
      </w:pPr>
    </w:p>
    <w:p w:rsidR="00284B2B" w:rsidRDefault="00284B2B">
      <w:pPr>
        <w:pStyle w:val="BodyText"/>
        <w:spacing w:before="4"/>
        <w:rPr>
          <w:sz w:val="25"/>
        </w:rPr>
      </w:pPr>
    </w:p>
    <w:p w:rsidR="00284B2B" w:rsidRDefault="008A3923">
      <w:pPr>
        <w:pStyle w:val="ListParagraph"/>
        <w:numPr>
          <w:ilvl w:val="2"/>
          <w:numId w:val="5"/>
        </w:numPr>
        <w:tabs>
          <w:tab w:val="left" w:pos="1290"/>
        </w:tabs>
        <w:rPr>
          <w:sz w:val="24"/>
        </w:rPr>
      </w:pPr>
      <w:r>
        <w:rPr>
          <w:sz w:val="24"/>
        </w:rPr>
        <w:t>Creating Income Tax Self-Deposit Data</w:t>
      </w:r>
    </w:p>
    <w:p w:rsidR="00284B2B" w:rsidRDefault="008A3923">
      <w:pPr>
        <w:pStyle w:val="BodyText"/>
        <w:spacing w:before="140"/>
        <w:ind w:left="1290"/>
      </w:pPr>
      <w:r>
        <w:t>Steps to Create Income Tax Self-Deposit Data::</w:t>
      </w:r>
    </w:p>
    <w:p w:rsidR="00284B2B" w:rsidRDefault="008A3923">
      <w:pPr>
        <w:pStyle w:val="ListParagraph"/>
        <w:numPr>
          <w:ilvl w:val="3"/>
          <w:numId w:val="5"/>
        </w:numPr>
        <w:tabs>
          <w:tab w:val="left" w:pos="1650"/>
        </w:tabs>
        <w:spacing w:before="140"/>
        <w:rPr>
          <w:sz w:val="24"/>
        </w:rPr>
      </w:pPr>
      <w:r>
        <w:rPr>
          <w:sz w:val="24"/>
        </w:rPr>
        <w:t>Click E-Bunification</w:t>
      </w:r>
    </w:p>
    <w:p w:rsidR="00284B2B" w:rsidRDefault="008A3923">
      <w:pPr>
        <w:pStyle w:val="ListParagraph"/>
        <w:numPr>
          <w:ilvl w:val="3"/>
          <w:numId w:val="5"/>
        </w:numPr>
        <w:tabs>
          <w:tab w:val="left" w:pos="1650"/>
        </w:tabs>
        <w:spacing w:before="140"/>
        <w:rPr>
          <w:sz w:val="24"/>
        </w:rPr>
      </w:pPr>
      <w:r>
        <w:rPr>
          <w:sz w:val="24"/>
        </w:rPr>
        <w:t>Select SPT List</w:t>
      </w:r>
    </w:p>
    <w:p w:rsidR="00284B2B" w:rsidRDefault="008A3923">
      <w:pPr>
        <w:pStyle w:val="ListParagraph"/>
        <w:numPr>
          <w:ilvl w:val="3"/>
          <w:numId w:val="5"/>
        </w:numPr>
        <w:tabs>
          <w:tab w:val="left" w:pos="1650"/>
        </w:tabs>
        <w:spacing w:before="133"/>
        <w:rPr>
          <w:sz w:val="24"/>
        </w:rPr>
      </w:pPr>
      <w:r>
        <w:rPr>
          <w:sz w:val="24"/>
        </w:rPr>
        <w:t>Click the Actions button, then Open Tax Return</w:t>
      </w:r>
    </w:p>
    <w:p w:rsidR="00284B2B" w:rsidRDefault="008A3923">
      <w:pPr>
        <w:pStyle w:val="ListParagraph"/>
        <w:numPr>
          <w:ilvl w:val="3"/>
          <w:numId w:val="5"/>
        </w:numPr>
        <w:tabs>
          <w:tab w:val="left" w:pos="1650"/>
        </w:tabs>
        <w:spacing w:before="140"/>
        <w:rPr>
          <w:sz w:val="24"/>
        </w:rPr>
      </w:pPr>
      <w:r>
        <w:rPr>
          <w:sz w:val="24"/>
        </w:rPr>
        <w:t>Click on Withholding/Collection and Self-Remittance</w:t>
      </w:r>
    </w:p>
    <w:p w:rsidR="00284B2B" w:rsidRDefault="008A3923">
      <w:pPr>
        <w:pStyle w:val="ListParagraph"/>
        <w:numPr>
          <w:ilvl w:val="3"/>
          <w:numId w:val="5"/>
        </w:numPr>
        <w:tabs>
          <w:tab w:val="left" w:pos="1650"/>
        </w:tabs>
        <w:spacing w:before="140"/>
        <w:rPr>
          <w:sz w:val="24"/>
        </w:rPr>
      </w:pPr>
      <w:r>
        <w:rPr>
          <w:sz w:val="24"/>
        </w:rPr>
        <w:t>Click Income Tax Self Deposit</w:t>
      </w:r>
    </w:p>
    <w:p w:rsidR="00284B2B" w:rsidRDefault="008A3923">
      <w:pPr>
        <w:pStyle w:val="ListParagraph"/>
        <w:numPr>
          <w:ilvl w:val="3"/>
          <w:numId w:val="5"/>
        </w:numPr>
        <w:tabs>
          <w:tab w:val="left" w:pos="1650"/>
        </w:tabs>
        <w:spacing w:before="140"/>
        <w:rPr>
          <w:sz w:val="24"/>
        </w:rPr>
      </w:pPr>
      <w:r>
        <w:rPr>
          <w:sz w:val="24"/>
        </w:rPr>
        <w:t>Click</w:t>
      </w:r>
      <w:r>
        <w:rPr>
          <w:sz w:val="24"/>
        </w:rPr>
        <w:t xml:space="preserve"> the + (Create) icon</w:t>
      </w:r>
    </w:p>
    <w:p w:rsidR="00284B2B" w:rsidRDefault="008A3923">
      <w:pPr>
        <w:pStyle w:val="ListParagraph"/>
        <w:numPr>
          <w:ilvl w:val="3"/>
          <w:numId w:val="5"/>
        </w:numPr>
        <w:tabs>
          <w:tab w:val="left" w:pos="1650"/>
        </w:tabs>
        <w:spacing w:before="132"/>
        <w:rPr>
          <w:sz w:val="24"/>
        </w:rPr>
      </w:pPr>
      <w:r>
        <w:rPr>
          <w:sz w:val="24"/>
        </w:rPr>
        <w:t>Select deposit data based on SSP or PBK</w:t>
      </w:r>
    </w:p>
    <w:p w:rsidR="00284B2B" w:rsidRDefault="008A3923">
      <w:pPr>
        <w:pStyle w:val="ListParagraph"/>
        <w:numPr>
          <w:ilvl w:val="3"/>
          <w:numId w:val="5"/>
        </w:numPr>
        <w:tabs>
          <w:tab w:val="left" w:pos="1650"/>
        </w:tabs>
        <w:spacing w:before="141"/>
        <w:rPr>
          <w:sz w:val="24"/>
        </w:rPr>
      </w:pPr>
      <w:r>
        <w:rPr>
          <w:sz w:val="24"/>
        </w:rPr>
        <w:t>Input of Proof of Deposit Number</w:t>
      </w:r>
    </w:p>
    <w:p w:rsidR="00284B2B" w:rsidRDefault="008A3923">
      <w:pPr>
        <w:pStyle w:val="ListParagraph"/>
        <w:numPr>
          <w:ilvl w:val="3"/>
          <w:numId w:val="5"/>
        </w:numPr>
        <w:tabs>
          <w:tab w:val="left" w:pos="1650"/>
        </w:tabs>
        <w:spacing w:before="140"/>
        <w:rPr>
          <w:sz w:val="24"/>
        </w:rPr>
      </w:pPr>
      <w:r>
        <w:rPr>
          <w:sz w:val="24"/>
        </w:rPr>
        <w:t>Select Deposit Type Code and Tax Object Code</w:t>
      </w:r>
    </w:p>
    <w:p w:rsidR="00284B2B" w:rsidRDefault="008A3923">
      <w:pPr>
        <w:pStyle w:val="ListParagraph"/>
        <w:numPr>
          <w:ilvl w:val="3"/>
          <w:numId w:val="5"/>
        </w:numPr>
        <w:tabs>
          <w:tab w:val="left" w:pos="1650"/>
        </w:tabs>
        <w:spacing w:before="140"/>
        <w:rPr>
          <w:sz w:val="24"/>
        </w:rPr>
      </w:pPr>
      <w:r>
        <w:rPr>
          <w:sz w:val="24"/>
        </w:rPr>
        <w:t>Input Gross Income Amount and Paid-up Amount</w:t>
      </w:r>
    </w:p>
    <w:p w:rsidR="00284B2B" w:rsidRDefault="008A3923">
      <w:pPr>
        <w:pStyle w:val="ListParagraph"/>
        <w:numPr>
          <w:ilvl w:val="3"/>
          <w:numId w:val="5"/>
        </w:numPr>
        <w:tabs>
          <w:tab w:val="left" w:pos="1650"/>
        </w:tabs>
        <w:spacing w:before="133"/>
        <w:rPr>
          <w:sz w:val="24"/>
        </w:rPr>
      </w:pPr>
      <w:r>
        <w:rPr>
          <w:sz w:val="24"/>
        </w:rPr>
        <w:t>Deposit date input</w:t>
      </w:r>
    </w:p>
    <w:p w:rsidR="00284B2B" w:rsidRDefault="008A3923">
      <w:pPr>
        <w:pStyle w:val="ListParagraph"/>
        <w:numPr>
          <w:ilvl w:val="3"/>
          <w:numId w:val="5"/>
        </w:numPr>
        <w:tabs>
          <w:tab w:val="left" w:pos="1650"/>
        </w:tabs>
        <w:spacing w:before="140"/>
        <w:rPr>
          <w:sz w:val="24"/>
        </w:rPr>
      </w:pPr>
      <w:r>
        <w:rPr>
          <w:sz w:val="24"/>
        </w:rPr>
        <w:t>Click Create</w:t>
      </w:r>
    </w:p>
    <w:p w:rsidR="00284B2B" w:rsidRDefault="00284B2B">
      <w:pPr>
        <w:rPr>
          <w:sz w:val="24"/>
        </w:rPr>
        <w:sectPr w:rsidR="00284B2B">
          <w:pgSz w:w="11920" w:h="16840"/>
          <w:pgMar w:top="1600" w:right="1320" w:bottom="1600" w:left="1560" w:header="0" w:footer="1409" w:gutter="0"/>
          <w:cols w:space="720"/>
        </w:sectPr>
      </w:pPr>
    </w:p>
    <w:p w:rsidR="00284B2B" w:rsidRDefault="008A3923">
      <w:pPr>
        <w:pStyle w:val="ListParagraph"/>
        <w:numPr>
          <w:ilvl w:val="3"/>
          <w:numId w:val="5"/>
        </w:numPr>
        <w:tabs>
          <w:tab w:val="left" w:pos="1650"/>
        </w:tabs>
        <w:spacing w:before="73"/>
        <w:rPr>
          <w:sz w:val="24"/>
        </w:rPr>
      </w:pPr>
      <w:r>
        <w:rPr>
          <w:sz w:val="24"/>
        </w:rPr>
        <w:lastRenderedPageBreak/>
        <w:t xml:space="preserve">Click Refresh and </w:t>
      </w:r>
      <w:r>
        <w:rPr>
          <w:sz w:val="24"/>
        </w:rPr>
        <w:t xml:space="preserve">make sure the SSP/PBK </w:t>
      </w:r>
      <w:r>
        <w:rPr>
          <w:spacing w:val="-7"/>
          <w:sz w:val="24"/>
        </w:rPr>
        <w:t xml:space="preserve">is </w:t>
      </w:r>
      <w:r>
        <w:rPr>
          <w:sz w:val="24"/>
        </w:rPr>
        <w:t>Completed.</w:t>
      </w:r>
    </w:p>
    <w:p w:rsidR="00284B2B" w:rsidRDefault="008A3923">
      <w:pPr>
        <w:pStyle w:val="BodyText"/>
        <w:spacing w:before="7"/>
        <w:rPr>
          <w:sz w:val="10"/>
        </w:rPr>
      </w:pPr>
      <w:r>
        <w:rPr>
          <w:noProof/>
          <w:lang w:val="en-US"/>
        </w:rPr>
        <w:drawing>
          <wp:anchor distT="0" distB="0" distL="0" distR="0" simplePos="0" relativeHeight="61" behindDoc="0" locked="0" layoutInCell="1" allowOverlap="1">
            <wp:simplePos x="0" y="0"/>
            <wp:positionH relativeFrom="page">
              <wp:posOffset>1823678</wp:posOffset>
            </wp:positionH>
            <wp:positionV relativeFrom="paragraph">
              <wp:posOffset>102604</wp:posOffset>
            </wp:positionV>
            <wp:extent cx="4774583" cy="2529649"/>
            <wp:effectExtent l="0" t="0" r="0" b="0"/>
            <wp:wrapTopAndBottom/>
            <wp:docPr id="135"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8.jpeg"/>
                    <pic:cNvPicPr/>
                  </pic:nvPicPr>
                  <pic:blipFill>
                    <a:blip r:embed="rId143" cstate="print"/>
                    <a:stretch>
                      <a:fillRect/>
                    </a:stretch>
                  </pic:blipFill>
                  <pic:spPr>
                    <a:xfrm>
                      <a:off x="0" y="0"/>
                      <a:ext cx="4774583" cy="2529649"/>
                    </a:xfrm>
                    <a:prstGeom prst="rect">
                      <a:avLst/>
                    </a:prstGeom>
                  </pic:spPr>
                </pic:pic>
              </a:graphicData>
            </a:graphic>
          </wp:anchor>
        </w:drawing>
      </w:r>
    </w:p>
    <w:p w:rsidR="00284B2B" w:rsidRDefault="008A3923">
      <w:pPr>
        <w:spacing w:before="135"/>
        <w:ind w:left="2048" w:right="290"/>
        <w:jc w:val="center"/>
        <w:rPr>
          <w:sz w:val="18"/>
        </w:rPr>
      </w:pPr>
      <w:r>
        <w:rPr>
          <w:b/>
          <w:sz w:val="18"/>
        </w:rPr>
        <w:t xml:space="preserve">Figure 3.70 </w:t>
      </w:r>
      <w:r>
        <w:rPr>
          <w:sz w:val="18"/>
        </w:rPr>
        <w:t>Steps to Create Income Tax Self-Deposit Data:</w:t>
      </w:r>
    </w:p>
    <w:p w:rsidR="00284B2B" w:rsidRDefault="00284B2B">
      <w:pPr>
        <w:pStyle w:val="BodyText"/>
        <w:rPr>
          <w:sz w:val="20"/>
        </w:rPr>
      </w:pPr>
    </w:p>
    <w:p w:rsidR="00284B2B" w:rsidRDefault="008A3923">
      <w:pPr>
        <w:pStyle w:val="BodyText"/>
        <w:spacing w:before="3"/>
        <w:rPr>
          <w:sz w:val="16"/>
        </w:rPr>
      </w:pPr>
      <w:r>
        <w:rPr>
          <w:noProof/>
          <w:lang w:val="en-US"/>
        </w:rPr>
        <w:drawing>
          <wp:anchor distT="0" distB="0" distL="0" distR="0" simplePos="0" relativeHeight="62" behindDoc="0" locked="0" layoutInCell="1" allowOverlap="1">
            <wp:simplePos x="0" y="0"/>
            <wp:positionH relativeFrom="page">
              <wp:posOffset>1858782</wp:posOffset>
            </wp:positionH>
            <wp:positionV relativeFrom="paragraph">
              <wp:posOffset>144076</wp:posOffset>
            </wp:positionV>
            <wp:extent cx="4741435" cy="2412968"/>
            <wp:effectExtent l="0" t="0" r="0" b="0"/>
            <wp:wrapTopAndBottom/>
            <wp:docPr id="137"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9.png"/>
                    <pic:cNvPicPr/>
                  </pic:nvPicPr>
                  <pic:blipFill>
                    <a:blip r:embed="rId144" cstate="print"/>
                    <a:stretch>
                      <a:fillRect/>
                    </a:stretch>
                  </pic:blipFill>
                  <pic:spPr>
                    <a:xfrm>
                      <a:off x="0" y="0"/>
                      <a:ext cx="4741435" cy="2412968"/>
                    </a:xfrm>
                    <a:prstGeom prst="rect">
                      <a:avLst/>
                    </a:prstGeom>
                  </pic:spPr>
                </pic:pic>
              </a:graphicData>
            </a:graphic>
          </wp:anchor>
        </w:drawing>
      </w:r>
    </w:p>
    <w:p w:rsidR="00284B2B" w:rsidRDefault="008A3923">
      <w:pPr>
        <w:spacing w:before="134"/>
        <w:ind w:left="2035" w:right="290"/>
        <w:jc w:val="center"/>
        <w:rPr>
          <w:sz w:val="18"/>
        </w:rPr>
      </w:pPr>
      <w:r>
        <w:rPr>
          <w:b/>
          <w:spacing w:val="-1"/>
          <w:sz w:val="18"/>
        </w:rPr>
        <w:t xml:space="preserve">Figure </w:t>
      </w:r>
      <w:r>
        <w:rPr>
          <w:b/>
          <w:sz w:val="18"/>
        </w:rPr>
        <w:t xml:space="preserve">3.71 </w:t>
      </w:r>
      <w:r>
        <w:rPr>
          <w:sz w:val="18"/>
        </w:rPr>
        <w:t>Inputting the Proof of Deposit Number</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2"/>
          <w:numId w:val="5"/>
        </w:numPr>
        <w:tabs>
          <w:tab w:val="left" w:pos="1290"/>
        </w:tabs>
        <w:rPr>
          <w:sz w:val="24"/>
        </w:rPr>
      </w:pPr>
      <w:r>
        <w:rPr>
          <w:sz w:val="24"/>
        </w:rPr>
        <w:t>Importing ESSP Data</w:t>
      </w:r>
    </w:p>
    <w:p w:rsidR="00284B2B" w:rsidRDefault="008A3923">
      <w:pPr>
        <w:pStyle w:val="BodyText"/>
        <w:spacing w:before="132"/>
        <w:ind w:left="1290"/>
      </w:pPr>
      <w:r>
        <w:t>Steps to Import ESSP Data:</w:t>
      </w:r>
    </w:p>
    <w:p w:rsidR="00284B2B" w:rsidRDefault="008A3923">
      <w:pPr>
        <w:pStyle w:val="ListParagraph"/>
        <w:numPr>
          <w:ilvl w:val="3"/>
          <w:numId w:val="5"/>
        </w:numPr>
        <w:tabs>
          <w:tab w:val="left" w:pos="1650"/>
        </w:tabs>
        <w:spacing w:before="141"/>
        <w:rPr>
          <w:sz w:val="24"/>
        </w:rPr>
      </w:pPr>
      <w:r>
        <w:rPr>
          <w:sz w:val="24"/>
        </w:rPr>
        <w:t>Click Import eBilling</w:t>
      </w:r>
    </w:p>
    <w:p w:rsidR="00284B2B" w:rsidRDefault="008A3923">
      <w:pPr>
        <w:pStyle w:val="ListParagraph"/>
        <w:numPr>
          <w:ilvl w:val="3"/>
          <w:numId w:val="5"/>
        </w:numPr>
        <w:tabs>
          <w:tab w:val="left" w:pos="1650"/>
        </w:tabs>
        <w:spacing w:before="140"/>
        <w:rPr>
          <w:sz w:val="24"/>
        </w:rPr>
      </w:pPr>
      <w:r>
        <w:rPr>
          <w:sz w:val="24"/>
        </w:rPr>
        <w:t>Select Import ESSP E-Bunification</w:t>
      </w:r>
    </w:p>
    <w:p w:rsidR="00284B2B" w:rsidRDefault="008A3923">
      <w:pPr>
        <w:pStyle w:val="ListParagraph"/>
        <w:numPr>
          <w:ilvl w:val="3"/>
          <w:numId w:val="5"/>
        </w:numPr>
        <w:tabs>
          <w:tab w:val="left" w:pos="1650"/>
        </w:tabs>
        <w:spacing w:before="140"/>
        <w:rPr>
          <w:sz w:val="24"/>
        </w:rPr>
      </w:pPr>
      <w:r>
        <w:rPr>
          <w:sz w:val="24"/>
        </w:rPr>
        <w:t>Cl</w:t>
      </w:r>
      <w:r>
        <w:rPr>
          <w:sz w:val="24"/>
        </w:rPr>
        <w:t>ick Template to download the import schema template</w:t>
      </w:r>
    </w:p>
    <w:p w:rsidR="00284B2B" w:rsidRDefault="008A3923">
      <w:pPr>
        <w:pStyle w:val="ListParagraph"/>
        <w:numPr>
          <w:ilvl w:val="3"/>
          <w:numId w:val="5"/>
        </w:numPr>
        <w:tabs>
          <w:tab w:val="left" w:pos="1650"/>
        </w:tabs>
        <w:spacing w:before="132"/>
        <w:rPr>
          <w:sz w:val="24"/>
        </w:rPr>
      </w:pPr>
      <w:r>
        <w:rPr>
          <w:sz w:val="24"/>
        </w:rPr>
        <w:t>Click Example to download the sample import scheme</w:t>
      </w:r>
    </w:p>
    <w:p w:rsidR="00284B2B" w:rsidRDefault="008A3923">
      <w:pPr>
        <w:pStyle w:val="ListParagraph"/>
        <w:numPr>
          <w:ilvl w:val="3"/>
          <w:numId w:val="5"/>
        </w:numPr>
        <w:tabs>
          <w:tab w:val="left" w:pos="1650"/>
        </w:tabs>
        <w:spacing w:before="140"/>
        <w:rPr>
          <w:sz w:val="24"/>
        </w:rPr>
      </w:pPr>
      <w:r>
        <w:rPr>
          <w:sz w:val="24"/>
        </w:rPr>
        <w:t>If the import scheme is ready, click the Choose File menu.</w:t>
      </w:r>
    </w:p>
    <w:p w:rsidR="00284B2B" w:rsidRDefault="008A3923">
      <w:pPr>
        <w:pStyle w:val="ListParagraph"/>
        <w:numPr>
          <w:ilvl w:val="3"/>
          <w:numId w:val="5"/>
        </w:numPr>
        <w:tabs>
          <w:tab w:val="left" w:pos="1650"/>
        </w:tabs>
        <w:spacing w:before="141"/>
        <w:rPr>
          <w:sz w:val="24"/>
        </w:rPr>
      </w:pPr>
      <w:r>
        <w:rPr>
          <w:sz w:val="24"/>
        </w:rPr>
        <w:t>Select the file to import</w:t>
      </w:r>
    </w:p>
    <w:p w:rsidR="00284B2B" w:rsidRDefault="008A3923">
      <w:pPr>
        <w:pStyle w:val="ListParagraph"/>
        <w:numPr>
          <w:ilvl w:val="3"/>
          <w:numId w:val="5"/>
        </w:numPr>
        <w:tabs>
          <w:tab w:val="left" w:pos="1650"/>
        </w:tabs>
        <w:spacing w:before="140"/>
        <w:rPr>
          <w:sz w:val="24"/>
        </w:rPr>
      </w:pPr>
      <w:r>
        <w:rPr>
          <w:sz w:val="24"/>
        </w:rPr>
        <w:t>Click the Import button</w:t>
      </w:r>
    </w:p>
    <w:p w:rsidR="00284B2B" w:rsidRDefault="00284B2B">
      <w:pPr>
        <w:rPr>
          <w:sz w:val="24"/>
        </w:rPr>
        <w:sectPr w:rsidR="00284B2B">
          <w:pgSz w:w="11920" w:h="16840"/>
          <w:pgMar w:top="1520" w:right="1320" w:bottom="1600" w:left="1560" w:header="0" w:footer="1409" w:gutter="0"/>
          <w:cols w:space="720"/>
        </w:sectPr>
      </w:pPr>
    </w:p>
    <w:p w:rsidR="00284B2B" w:rsidRDefault="008A3923">
      <w:pPr>
        <w:pStyle w:val="ListParagraph"/>
        <w:numPr>
          <w:ilvl w:val="3"/>
          <w:numId w:val="5"/>
        </w:numPr>
        <w:tabs>
          <w:tab w:val="left" w:pos="1650"/>
        </w:tabs>
        <w:spacing w:before="73"/>
        <w:rPr>
          <w:sz w:val="24"/>
        </w:rPr>
      </w:pPr>
      <w:r>
        <w:rPr>
          <w:sz w:val="24"/>
        </w:rPr>
        <w:lastRenderedPageBreak/>
        <w:t xml:space="preserve">Then click Refresh, and </w:t>
      </w:r>
      <w:r>
        <w:rPr>
          <w:sz w:val="24"/>
        </w:rPr>
        <w:t>make sure the import is successful and has a Finish status.</w:t>
      </w:r>
    </w:p>
    <w:p w:rsidR="00284B2B" w:rsidRDefault="008A3923">
      <w:pPr>
        <w:pStyle w:val="ListParagraph"/>
        <w:numPr>
          <w:ilvl w:val="3"/>
          <w:numId w:val="5"/>
        </w:numPr>
        <w:tabs>
          <w:tab w:val="left" w:pos="1650"/>
        </w:tabs>
        <w:spacing w:before="132" w:line="362" w:lineRule="auto"/>
        <w:ind w:right="1012"/>
        <w:rPr>
          <w:sz w:val="24"/>
        </w:rPr>
      </w:pPr>
      <w:r>
        <w:rPr>
          <w:noProof/>
          <w:lang w:val="en-US"/>
        </w:rPr>
        <w:drawing>
          <wp:anchor distT="0" distB="0" distL="0" distR="0" simplePos="0" relativeHeight="63" behindDoc="0" locked="0" layoutInCell="1" allowOverlap="1">
            <wp:simplePos x="0" y="0"/>
            <wp:positionH relativeFrom="page">
              <wp:posOffset>1849337</wp:posOffset>
            </wp:positionH>
            <wp:positionV relativeFrom="paragraph">
              <wp:posOffset>632842</wp:posOffset>
            </wp:positionV>
            <wp:extent cx="4721394" cy="2287143"/>
            <wp:effectExtent l="0" t="0" r="0" b="0"/>
            <wp:wrapTopAndBottom/>
            <wp:docPr id="139"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40.jpeg"/>
                    <pic:cNvPicPr/>
                  </pic:nvPicPr>
                  <pic:blipFill>
                    <a:blip r:embed="rId145" cstate="print"/>
                    <a:stretch>
                      <a:fillRect/>
                    </a:stretch>
                  </pic:blipFill>
                  <pic:spPr>
                    <a:xfrm>
                      <a:off x="0" y="0"/>
                      <a:ext cx="4721394" cy="2287143"/>
                    </a:xfrm>
                    <a:prstGeom prst="rect">
                      <a:avLst/>
                    </a:prstGeom>
                  </pic:spPr>
                </pic:pic>
              </a:graphicData>
            </a:graphic>
          </wp:anchor>
        </w:drawing>
      </w:r>
      <w:r>
        <w:rPr>
          <w:sz w:val="24"/>
        </w:rPr>
        <w:t>If Failed, click the Actions button and select more info to view the error description.</w:t>
      </w:r>
    </w:p>
    <w:p w:rsidR="00284B2B" w:rsidRDefault="008A3923">
      <w:pPr>
        <w:spacing w:before="178"/>
        <w:ind w:left="2038" w:right="290"/>
        <w:jc w:val="center"/>
        <w:rPr>
          <w:sz w:val="18"/>
        </w:rPr>
      </w:pPr>
      <w:r>
        <w:rPr>
          <w:b/>
          <w:spacing w:val="-1"/>
          <w:sz w:val="18"/>
        </w:rPr>
        <w:t xml:space="preserve">Figure </w:t>
      </w:r>
      <w:r>
        <w:rPr>
          <w:b/>
          <w:sz w:val="18"/>
        </w:rPr>
        <w:t xml:space="preserve">3.72 </w:t>
      </w:r>
      <w:r>
        <w:rPr>
          <w:sz w:val="18"/>
        </w:rPr>
        <w:t>Steps to Import ESSP Data</w:t>
      </w:r>
    </w:p>
    <w:p w:rsidR="00284B2B" w:rsidRDefault="00284B2B">
      <w:pPr>
        <w:pStyle w:val="BodyText"/>
        <w:rPr>
          <w:sz w:val="20"/>
        </w:rPr>
      </w:pPr>
    </w:p>
    <w:p w:rsidR="00284B2B" w:rsidRDefault="008A3923">
      <w:pPr>
        <w:pStyle w:val="BodyText"/>
        <w:spacing w:before="11"/>
        <w:rPr>
          <w:sz w:val="14"/>
        </w:rPr>
      </w:pPr>
      <w:r>
        <w:rPr>
          <w:noProof/>
          <w:lang w:val="en-US"/>
        </w:rPr>
        <w:drawing>
          <wp:anchor distT="0" distB="0" distL="0" distR="0" simplePos="0" relativeHeight="64" behindDoc="0" locked="0" layoutInCell="1" allowOverlap="1">
            <wp:simplePos x="0" y="0"/>
            <wp:positionH relativeFrom="page">
              <wp:posOffset>1847403</wp:posOffset>
            </wp:positionH>
            <wp:positionV relativeFrom="paragraph">
              <wp:posOffset>134010</wp:posOffset>
            </wp:positionV>
            <wp:extent cx="4706532" cy="2271522"/>
            <wp:effectExtent l="0" t="0" r="0" b="0"/>
            <wp:wrapTopAndBottom/>
            <wp:docPr id="141"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41.jpeg"/>
                    <pic:cNvPicPr/>
                  </pic:nvPicPr>
                  <pic:blipFill>
                    <a:blip r:embed="rId146" cstate="print"/>
                    <a:stretch>
                      <a:fillRect/>
                    </a:stretch>
                  </pic:blipFill>
                  <pic:spPr>
                    <a:xfrm>
                      <a:off x="0" y="0"/>
                      <a:ext cx="4706532" cy="2271522"/>
                    </a:xfrm>
                    <a:prstGeom prst="rect">
                      <a:avLst/>
                    </a:prstGeom>
                  </pic:spPr>
                </pic:pic>
              </a:graphicData>
            </a:graphic>
          </wp:anchor>
        </w:drawing>
      </w:r>
    </w:p>
    <w:p w:rsidR="00284B2B" w:rsidRDefault="00284B2B">
      <w:pPr>
        <w:pStyle w:val="BodyText"/>
        <w:spacing w:before="8"/>
        <w:rPr>
          <w:sz w:val="15"/>
        </w:rPr>
      </w:pPr>
    </w:p>
    <w:p w:rsidR="00284B2B" w:rsidRDefault="008A3923">
      <w:pPr>
        <w:ind w:left="2037" w:right="290"/>
        <w:jc w:val="center"/>
        <w:rPr>
          <w:sz w:val="18"/>
        </w:rPr>
      </w:pPr>
      <w:r>
        <w:rPr>
          <w:b/>
          <w:sz w:val="18"/>
        </w:rPr>
        <w:t xml:space="preserve">Figure 3.73 </w:t>
      </w:r>
      <w:r>
        <w:rPr>
          <w:sz w:val="18"/>
        </w:rPr>
        <w:t>Import Data with Finish Status</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2"/>
          <w:numId w:val="5"/>
        </w:numPr>
        <w:tabs>
          <w:tab w:val="left" w:pos="1290"/>
        </w:tabs>
        <w:spacing w:line="362" w:lineRule="auto"/>
        <w:ind w:right="712"/>
        <w:rPr>
          <w:sz w:val="24"/>
        </w:rPr>
      </w:pPr>
      <w:r>
        <w:rPr>
          <w:sz w:val="24"/>
        </w:rPr>
        <w:t>Updating Office Equipment Inventory Data 2019 to 2023 Five rooms recorded for office equipment</w:t>
      </w:r>
    </w:p>
    <w:p w:rsidR="00284B2B" w:rsidRDefault="008A3923">
      <w:pPr>
        <w:pStyle w:val="ListParagraph"/>
        <w:numPr>
          <w:ilvl w:val="3"/>
          <w:numId w:val="5"/>
        </w:numPr>
        <w:tabs>
          <w:tab w:val="left" w:pos="1650"/>
        </w:tabs>
        <w:spacing w:line="267" w:lineRule="exact"/>
        <w:rPr>
          <w:sz w:val="24"/>
        </w:rPr>
      </w:pPr>
      <w:r>
        <w:rPr>
          <w:sz w:val="24"/>
        </w:rPr>
        <w:t>Secretary's Room</w:t>
      </w:r>
    </w:p>
    <w:p w:rsidR="00284B2B" w:rsidRDefault="008A3923">
      <w:pPr>
        <w:pStyle w:val="ListParagraph"/>
        <w:numPr>
          <w:ilvl w:val="3"/>
          <w:numId w:val="5"/>
        </w:numPr>
        <w:tabs>
          <w:tab w:val="left" w:pos="1650"/>
        </w:tabs>
        <w:spacing w:before="140"/>
        <w:rPr>
          <w:sz w:val="24"/>
        </w:rPr>
      </w:pPr>
      <w:r>
        <w:rPr>
          <w:sz w:val="24"/>
        </w:rPr>
        <w:t>General Manager's Room</w:t>
      </w:r>
    </w:p>
    <w:p w:rsidR="00284B2B" w:rsidRDefault="008A3923">
      <w:pPr>
        <w:pStyle w:val="ListParagraph"/>
        <w:numPr>
          <w:ilvl w:val="3"/>
          <w:numId w:val="5"/>
        </w:numPr>
        <w:tabs>
          <w:tab w:val="left" w:pos="1650"/>
        </w:tabs>
        <w:spacing w:before="141"/>
        <w:rPr>
          <w:sz w:val="24"/>
        </w:rPr>
      </w:pPr>
      <w:r>
        <w:rPr>
          <w:sz w:val="24"/>
        </w:rPr>
        <w:t>Meeting Room</w:t>
      </w:r>
    </w:p>
    <w:p w:rsidR="00284B2B" w:rsidRDefault="008A3923">
      <w:pPr>
        <w:pStyle w:val="ListParagraph"/>
        <w:numPr>
          <w:ilvl w:val="3"/>
          <w:numId w:val="5"/>
        </w:numPr>
        <w:tabs>
          <w:tab w:val="left" w:pos="1650"/>
        </w:tabs>
        <w:spacing w:before="140"/>
        <w:rPr>
          <w:sz w:val="24"/>
        </w:rPr>
      </w:pPr>
      <w:r>
        <w:rPr>
          <w:sz w:val="24"/>
        </w:rPr>
        <w:t>HR Room</w:t>
      </w:r>
    </w:p>
    <w:p w:rsidR="00284B2B" w:rsidRDefault="008A3923">
      <w:pPr>
        <w:pStyle w:val="ListParagraph"/>
        <w:numPr>
          <w:ilvl w:val="3"/>
          <w:numId w:val="5"/>
        </w:numPr>
        <w:tabs>
          <w:tab w:val="left" w:pos="1650"/>
        </w:tabs>
        <w:spacing w:before="132"/>
        <w:rPr>
          <w:sz w:val="24"/>
        </w:rPr>
      </w:pPr>
      <w:r>
        <w:rPr>
          <w:sz w:val="24"/>
        </w:rPr>
        <w:t>Operations Room</w:t>
      </w:r>
    </w:p>
    <w:p w:rsidR="00284B2B" w:rsidRDefault="00284B2B">
      <w:pPr>
        <w:rPr>
          <w:sz w:val="24"/>
        </w:rPr>
        <w:sectPr w:rsidR="00284B2B">
          <w:pgSz w:w="11920" w:h="16840"/>
          <w:pgMar w:top="1520" w:right="1320" w:bottom="1600" w:left="1560" w:header="0" w:footer="1409" w:gutter="0"/>
          <w:cols w:space="720"/>
        </w:sectPr>
      </w:pPr>
    </w:p>
    <w:p w:rsidR="00284B2B" w:rsidRDefault="008A3923">
      <w:pPr>
        <w:pStyle w:val="BodyText"/>
        <w:ind w:left="1290"/>
        <w:rPr>
          <w:sz w:val="20"/>
        </w:rPr>
      </w:pPr>
      <w:r>
        <w:rPr>
          <w:noProof/>
          <w:sz w:val="20"/>
          <w:lang w:val="en-US"/>
        </w:rPr>
        <w:lastRenderedPageBreak/>
        <w:drawing>
          <wp:inline distT="0" distB="0" distL="0" distR="0">
            <wp:extent cx="4688249" cy="2633472"/>
            <wp:effectExtent l="0" t="0" r="0" b="0"/>
            <wp:docPr id="143"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42.jpeg"/>
                    <pic:cNvPicPr/>
                  </pic:nvPicPr>
                  <pic:blipFill>
                    <a:blip r:embed="rId147" cstate="print"/>
                    <a:stretch>
                      <a:fillRect/>
                    </a:stretch>
                  </pic:blipFill>
                  <pic:spPr>
                    <a:xfrm>
                      <a:off x="0" y="0"/>
                      <a:ext cx="4688249" cy="2633472"/>
                    </a:xfrm>
                    <a:prstGeom prst="rect">
                      <a:avLst/>
                    </a:prstGeom>
                  </pic:spPr>
                </pic:pic>
              </a:graphicData>
            </a:graphic>
          </wp:inline>
        </w:drawing>
      </w:r>
    </w:p>
    <w:p w:rsidR="00284B2B" w:rsidRDefault="00284B2B">
      <w:pPr>
        <w:pStyle w:val="BodyText"/>
        <w:spacing w:before="7"/>
        <w:rPr>
          <w:sz w:val="8"/>
        </w:rPr>
      </w:pPr>
    </w:p>
    <w:p w:rsidR="00284B2B" w:rsidRDefault="008A3923">
      <w:pPr>
        <w:spacing w:before="96"/>
        <w:ind w:left="2045" w:right="290"/>
        <w:jc w:val="center"/>
        <w:rPr>
          <w:sz w:val="18"/>
        </w:rPr>
      </w:pPr>
      <w:r>
        <w:rPr>
          <w:b/>
          <w:sz w:val="18"/>
        </w:rPr>
        <w:t xml:space="preserve">Table 3.5 </w:t>
      </w:r>
      <w:r>
        <w:rPr>
          <w:sz w:val="18"/>
        </w:rPr>
        <w:t>Office Equipment Inventory Data</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2"/>
          <w:numId w:val="5"/>
        </w:numPr>
        <w:tabs>
          <w:tab w:val="left" w:pos="1290"/>
        </w:tabs>
        <w:rPr>
          <w:sz w:val="24"/>
        </w:rPr>
      </w:pPr>
      <w:r>
        <w:rPr>
          <w:noProof/>
          <w:lang w:val="en-US"/>
        </w:rPr>
        <w:drawing>
          <wp:anchor distT="0" distB="0" distL="0" distR="0" simplePos="0" relativeHeight="65" behindDoc="0" locked="0" layoutInCell="1" allowOverlap="1">
            <wp:simplePos x="0" y="0"/>
            <wp:positionH relativeFrom="page">
              <wp:posOffset>1809750</wp:posOffset>
            </wp:positionH>
            <wp:positionV relativeFrom="paragraph">
              <wp:posOffset>257214</wp:posOffset>
            </wp:positionV>
            <wp:extent cx="4745615" cy="3182112"/>
            <wp:effectExtent l="0" t="0" r="0" b="0"/>
            <wp:wrapTopAndBottom/>
            <wp:docPr id="145"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43.jpeg"/>
                    <pic:cNvPicPr/>
                  </pic:nvPicPr>
                  <pic:blipFill>
                    <a:blip r:embed="rId148" cstate="print"/>
                    <a:stretch>
                      <a:fillRect/>
                    </a:stretch>
                  </pic:blipFill>
                  <pic:spPr>
                    <a:xfrm>
                      <a:off x="0" y="0"/>
                      <a:ext cx="4745615" cy="3182112"/>
                    </a:xfrm>
                    <a:prstGeom prst="rect">
                      <a:avLst/>
                    </a:prstGeom>
                  </pic:spPr>
                </pic:pic>
              </a:graphicData>
            </a:graphic>
          </wp:anchor>
        </w:drawing>
      </w:r>
      <w:r>
        <w:rPr>
          <w:sz w:val="24"/>
        </w:rPr>
        <w:t xml:space="preserve">Labeling Pelindo </w:t>
      </w:r>
      <w:r>
        <w:rPr>
          <w:sz w:val="24"/>
        </w:rPr>
        <w:t>Kendari Office Equipment Inventory</w:t>
      </w:r>
    </w:p>
    <w:p w:rsidR="00284B2B" w:rsidRDefault="008A3923">
      <w:pPr>
        <w:spacing w:before="101"/>
        <w:ind w:left="2044" w:right="290"/>
        <w:jc w:val="center"/>
        <w:rPr>
          <w:sz w:val="18"/>
        </w:rPr>
      </w:pPr>
      <w:r>
        <w:rPr>
          <w:b/>
          <w:sz w:val="18"/>
        </w:rPr>
        <w:t xml:space="preserve">Figure 3.74 </w:t>
      </w:r>
      <w:r>
        <w:rPr>
          <w:sz w:val="18"/>
        </w:rPr>
        <w:t>Office Supplies Inventory Label</w:t>
      </w:r>
    </w:p>
    <w:p w:rsidR="00284B2B" w:rsidRDefault="00284B2B">
      <w:pPr>
        <w:jc w:val="center"/>
        <w:rPr>
          <w:sz w:val="18"/>
        </w:rPr>
        <w:sectPr w:rsidR="00284B2B">
          <w:pgSz w:w="11920" w:h="16840"/>
          <w:pgMar w:top="1580" w:right="1320" w:bottom="1600" w:left="1560" w:header="0" w:footer="1409" w:gutter="0"/>
          <w:cols w:space="720"/>
        </w:sectPr>
      </w:pPr>
    </w:p>
    <w:p w:rsidR="00284B2B" w:rsidRDefault="008A3923">
      <w:pPr>
        <w:pStyle w:val="ListParagraph"/>
        <w:numPr>
          <w:ilvl w:val="2"/>
          <w:numId w:val="5"/>
        </w:numPr>
        <w:tabs>
          <w:tab w:val="left" w:pos="1290"/>
        </w:tabs>
        <w:spacing w:before="73"/>
        <w:rPr>
          <w:sz w:val="24"/>
        </w:rPr>
      </w:pPr>
      <w:r>
        <w:rPr>
          <w:sz w:val="24"/>
        </w:rPr>
        <w:lastRenderedPageBreak/>
        <w:t>Creating an archive of service notes from January 2022 - May 2023</w:t>
      </w:r>
    </w:p>
    <w:p w:rsidR="00284B2B" w:rsidRDefault="008A3923">
      <w:pPr>
        <w:pStyle w:val="ListParagraph"/>
        <w:numPr>
          <w:ilvl w:val="3"/>
          <w:numId w:val="5"/>
        </w:numPr>
        <w:tabs>
          <w:tab w:val="left" w:pos="1650"/>
        </w:tabs>
        <w:spacing w:before="132" w:line="362" w:lineRule="auto"/>
        <w:ind w:right="260"/>
        <w:rPr>
          <w:sz w:val="24"/>
        </w:rPr>
      </w:pPr>
      <w:r>
        <w:rPr>
          <w:sz w:val="24"/>
        </w:rPr>
        <w:t>Login to the PEO Application (Pelindo E-Office), then select the official manuscript and then</w:t>
      </w:r>
      <w:r>
        <w:rPr>
          <w:sz w:val="24"/>
        </w:rPr>
        <w:t xml:space="preserve"> select the official note option.</w:t>
      </w:r>
    </w:p>
    <w:p w:rsidR="00284B2B" w:rsidRDefault="008A3923">
      <w:pPr>
        <w:pStyle w:val="BodyText"/>
        <w:ind w:left="1650"/>
        <w:rPr>
          <w:sz w:val="20"/>
        </w:rPr>
      </w:pPr>
      <w:r>
        <w:rPr>
          <w:noProof/>
          <w:sz w:val="20"/>
          <w:lang w:val="en-US"/>
        </w:rPr>
        <w:drawing>
          <wp:inline distT="0" distB="0" distL="0" distR="0">
            <wp:extent cx="4494592" cy="2519172"/>
            <wp:effectExtent l="0" t="0" r="0" b="0"/>
            <wp:docPr id="147"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44.jpeg"/>
                    <pic:cNvPicPr/>
                  </pic:nvPicPr>
                  <pic:blipFill>
                    <a:blip r:embed="rId149" cstate="print"/>
                    <a:stretch>
                      <a:fillRect/>
                    </a:stretch>
                  </pic:blipFill>
                  <pic:spPr>
                    <a:xfrm>
                      <a:off x="0" y="0"/>
                      <a:ext cx="4494592" cy="2519172"/>
                    </a:xfrm>
                    <a:prstGeom prst="rect">
                      <a:avLst/>
                    </a:prstGeom>
                  </pic:spPr>
                </pic:pic>
              </a:graphicData>
            </a:graphic>
          </wp:inline>
        </w:drawing>
      </w:r>
    </w:p>
    <w:p w:rsidR="00284B2B" w:rsidRDefault="008A3923">
      <w:pPr>
        <w:spacing w:before="129"/>
        <w:ind w:left="3683"/>
        <w:rPr>
          <w:sz w:val="18"/>
        </w:rPr>
      </w:pPr>
      <w:r>
        <w:rPr>
          <w:b/>
          <w:sz w:val="18"/>
        </w:rPr>
        <w:t xml:space="preserve">Figure 3.75 </w:t>
      </w:r>
      <w:r>
        <w:rPr>
          <w:sz w:val="18"/>
        </w:rPr>
        <w:t>Pelindo E-Office Application Login</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3"/>
          <w:numId w:val="5"/>
        </w:numPr>
        <w:tabs>
          <w:tab w:val="left" w:pos="1650"/>
        </w:tabs>
        <w:spacing w:line="355" w:lineRule="auto"/>
        <w:ind w:right="707"/>
        <w:rPr>
          <w:sz w:val="24"/>
        </w:rPr>
      </w:pPr>
      <w:r>
        <w:rPr>
          <w:sz w:val="24"/>
        </w:rPr>
        <w:t>Change the date to January 2022 as shown below and then open the official memorandum that you want to download for archiving</w:t>
      </w:r>
    </w:p>
    <w:p w:rsidR="00284B2B" w:rsidRDefault="008A3923">
      <w:pPr>
        <w:pStyle w:val="BodyText"/>
        <w:ind w:left="1650"/>
        <w:rPr>
          <w:sz w:val="20"/>
        </w:rPr>
      </w:pPr>
      <w:r>
        <w:rPr>
          <w:noProof/>
          <w:sz w:val="20"/>
          <w:lang w:val="en-US"/>
        </w:rPr>
        <w:drawing>
          <wp:inline distT="0" distB="0" distL="0" distR="0">
            <wp:extent cx="4500443" cy="2528887"/>
            <wp:effectExtent l="0" t="0" r="0" b="0"/>
            <wp:docPr id="149"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45.jpeg"/>
                    <pic:cNvPicPr/>
                  </pic:nvPicPr>
                  <pic:blipFill>
                    <a:blip r:embed="rId150" cstate="print"/>
                    <a:stretch>
                      <a:fillRect/>
                    </a:stretch>
                  </pic:blipFill>
                  <pic:spPr>
                    <a:xfrm>
                      <a:off x="0" y="0"/>
                      <a:ext cx="4500443" cy="2528887"/>
                    </a:xfrm>
                    <a:prstGeom prst="rect">
                      <a:avLst/>
                    </a:prstGeom>
                  </pic:spPr>
                </pic:pic>
              </a:graphicData>
            </a:graphic>
          </wp:inline>
        </w:drawing>
      </w:r>
    </w:p>
    <w:p w:rsidR="00284B2B" w:rsidRDefault="008A3923">
      <w:pPr>
        <w:spacing w:before="146"/>
        <w:ind w:left="2506"/>
        <w:rPr>
          <w:sz w:val="18"/>
        </w:rPr>
      </w:pPr>
      <w:r>
        <w:rPr>
          <w:b/>
          <w:sz w:val="18"/>
        </w:rPr>
        <w:t xml:space="preserve">Figure 3.76 </w:t>
      </w:r>
      <w:r>
        <w:rPr>
          <w:sz w:val="18"/>
        </w:rPr>
        <w:t xml:space="preserve">Set Date, Month, Year on </w:t>
      </w:r>
      <w:r>
        <w:rPr>
          <w:sz w:val="18"/>
        </w:rPr>
        <w:t>Pelindo E-Office Application</w:t>
      </w:r>
    </w:p>
    <w:p w:rsidR="00284B2B" w:rsidRDefault="00284B2B">
      <w:pPr>
        <w:rPr>
          <w:sz w:val="18"/>
        </w:rPr>
        <w:sectPr w:rsidR="00284B2B">
          <w:pgSz w:w="11920" w:h="16840"/>
          <w:pgMar w:top="1520" w:right="1320" w:bottom="1600" w:left="1560" w:header="0" w:footer="1409" w:gutter="0"/>
          <w:cols w:space="720"/>
        </w:sectPr>
      </w:pPr>
    </w:p>
    <w:p w:rsidR="00284B2B" w:rsidRDefault="008A3923">
      <w:pPr>
        <w:pStyle w:val="ListParagraph"/>
        <w:numPr>
          <w:ilvl w:val="3"/>
          <w:numId w:val="5"/>
        </w:numPr>
        <w:tabs>
          <w:tab w:val="left" w:pos="1650"/>
        </w:tabs>
        <w:spacing w:before="73" w:line="355" w:lineRule="auto"/>
        <w:ind w:right="255"/>
        <w:rPr>
          <w:sz w:val="24"/>
        </w:rPr>
      </w:pPr>
      <w:r>
        <w:rPr>
          <w:sz w:val="24"/>
        </w:rPr>
        <w:lastRenderedPageBreak/>
        <w:t>The official memorandum will appear as follows then check download to archive</w:t>
      </w:r>
    </w:p>
    <w:p w:rsidR="00284B2B" w:rsidRDefault="008A3923">
      <w:pPr>
        <w:pStyle w:val="BodyText"/>
        <w:ind w:left="1650"/>
        <w:rPr>
          <w:sz w:val="20"/>
        </w:rPr>
      </w:pPr>
      <w:r>
        <w:rPr>
          <w:noProof/>
          <w:sz w:val="20"/>
          <w:lang w:val="en-US"/>
        </w:rPr>
        <w:drawing>
          <wp:inline distT="0" distB="0" distL="0" distR="0">
            <wp:extent cx="4482761" cy="2520314"/>
            <wp:effectExtent l="0" t="0" r="0" b="0"/>
            <wp:docPr id="151"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46.jpeg"/>
                    <pic:cNvPicPr/>
                  </pic:nvPicPr>
                  <pic:blipFill>
                    <a:blip r:embed="rId151" cstate="print"/>
                    <a:stretch>
                      <a:fillRect/>
                    </a:stretch>
                  </pic:blipFill>
                  <pic:spPr>
                    <a:xfrm>
                      <a:off x="0" y="0"/>
                      <a:ext cx="4482761" cy="2520314"/>
                    </a:xfrm>
                    <a:prstGeom prst="rect">
                      <a:avLst/>
                    </a:prstGeom>
                  </pic:spPr>
                </pic:pic>
              </a:graphicData>
            </a:graphic>
          </wp:inline>
        </w:drawing>
      </w:r>
    </w:p>
    <w:p w:rsidR="00284B2B" w:rsidRDefault="008A3923">
      <w:pPr>
        <w:spacing w:before="168"/>
        <w:ind w:left="2291" w:right="533"/>
        <w:jc w:val="center"/>
        <w:rPr>
          <w:sz w:val="18"/>
        </w:rPr>
      </w:pPr>
      <w:r>
        <w:rPr>
          <w:b/>
          <w:sz w:val="18"/>
        </w:rPr>
        <w:t xml:space="preserve">Figure 3.77 </w:t>
      </w:r>
      <w:r>
        <w:rPr>
          <w:sz w:val="18"/>
        </w:rPr>
        <w:t>Download Service Memorandum</w:t>
      </w:r>
    </w:p>
    <w:p w:rsidR="00284B2B" w:rsidRDefault="00284B2B">
      <w:pPr>
        <w:pStyle w:val="BodyText"/>
        <w:rPr>
          <w:sz w:val="20"/>
        </w:rPr>
      </w:pPr>
    </w:p>
    <w:p w:rsidR="00284B2B" w:rsidRDefault="00284B2B">
      <w:pPr>
        <w:pStyle w:val="BodyText"/>
        <w:rPr>
          <w:sz w:val="17"/>
        </w:rPr>
      </w:pPr>
    </w:p>
    <w:p w:rsidR="00284B2B" w:rsidRDefault="008A3923">
      <w:pPr>
        <w:pStyle w:val="ListParagraph"/>
        <w:numPr>
          <w:ilvl w:val="3"/>
          <w:numId w:val="5"/>
        </w:numPr>
        <w:tabs>
          <w:tab w:val="left" w:pos="1650"/>
        </w:tabs>
        <w:rPr>
          <w:sz w:val="24"/>
        </w:rPr>
      </w:pPr>
      <w:r>
        <w:rPr>
          <w:noProof/>
          <w:lang w:val="en-US"/>
        </w:rPr>
        <w:drawing>
          <wp:anchor distT="0" distB="0" distL="0" distR="0" simplePos="0" relativeHeight="66" behindDoc="0" locked="0" layoutInCell="1" allowOverlap="1">
            <wp:simplePos x="0" y="0"/>
            <wp:positionH relativeFrom="page">
              <wp:posOffset>2038350</wp:posOffset>
            </wp:positionH>
            <wp:positionV relativeFrom="paragraph">
              <wp:posOffset>256960</wp:posOffset>
            </wp:positionV>
            <wp:extent cx="4507298" cy="2534507"/>
            <wp:effectExtent l="0" t="0" r="0" b="0"/>
            <wp:wrapTopAndBottom/>
            <wp:docPr id="153"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47.jpeg"/>
                    <pic:cNvPicPr/>
                  </pic:nvPicPr>
                  <pic:blipFill>
                    <a:blip r:embed="rId152" cstate="print"/>
                    <a:stretch>
                      <a:fillRect/>
                    </a:stretch>
                  </pic:blipFill>
                  <pic:spPr>
                    <a:xfrm>
                      <a:off x="0" y="0"/>
                      <a:ext cx="4507298" cy="2534507"/>
                    </a:xfrm>
                    <a:prstGeom prst="rect">
                      <a:avLst/>
                    </a:prstGeom>
                  </pic:spPr>
                </pic:pic>
              </a:graphicData>
            </a:graphic>
          </wp:anchor>
        </w:drawing>
      </w:r>
      <w:r>
        <w:rPr>
          <w:sz w:val="24"/>
        </w:rPr>
        <w:t xml:space="preserve">Save files in folders to make it </w:t>
      </w:r>
      <w:r>
        <w:rPr>
          <w:color w:val="1F2023"/>
          <w:sz w:val="24"/>
        </w:rPr>
        <w:t xml:space="preserve">easier to find </w:t>
      </w:r>
      <w:r>
        <w:rPr>
          <w:color w:val="040C28"/>
          <w:sz w:val="24"/>
        </w:rPr>
        <w:t>archives</w:t>
      </w:r>
    </w:p>
    <w:p w:rsidR="00284B2B" w:rsidRDefault="008A3923">
      <w:pPr>
        <w:spacing w:before="121"/>
        <w:ind w:left="2035" w:right="290"/>
        <w:jc w:val="center"/>
        <w:rPr>
          <w:sz w:val="18"/>
        </w:rPr>
      </w:pPr>
      <w:r>
        <w:rPr>
          <w:b/>
          <w:sz w:val="18"/>
        </w:rPr>
        <w:t xml:space="preserve">Figure 3.78 </w:t>
      </w:r>
      <w:r>
        <w:rPr>
          <w:sz w:val="18"/>
        </w:rPr>
        <w:t>Save File in Arch</w:t>
      </w:r>
      <w:r>
        <w:rPr>
          <w:sz w:val="18"/>
        </w:rPr>
        <w:t>ive Folder</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ListParagraph"/>
        <w:numPr>
          <w:ilvl w:val="3"/>
          <w:numId w:val="5"/>
        </w:numPr>
        <w:tabs>
          <w:tab w:val="left" w:pos="1650"/>
        </w:tabs>
        <w:spacing w:before="73" w:line="355" w:lineRule="auto"/>
        <w:ind w:right="267"/>
        <w:rPr>
          <w:sz w:val="24"/>
        </w:rPr>
      </w:pPr>
      <w:r>
        <w:rPr>
          <w:sz w:val="24"/>
        </w:rPr>
        <w:lastRenderedPageBreak/>
        <w:t>The contents of the folder will appear as follows where official notes in the PO application often experience errors so that data is sometimes lost.</w:t>
      </w:r>
    </w:p>
    <w:p w:rsidR="00284B2B" w:rsidRDefault="008A3923">
      <w:pPr>
        <w:pStyle w:val="BodyText"/>
        <w:ind w:left="1650"/>
        <w:rPr>
          <w:sz w:val="20"/>
        </w:rPr>
      </w:pPr>
      <w:r>
        <w:rPr>
          <w:noProof/>
          <w:sz w:val="20"/>
          <w:lang w:val="en-US"/>
        </w:rPr>
        <w:drawing>
          <wp:inline distT="0" distB="0" distL="0" distR="0">
            <wp:extent cx="4432735" cy="2492121"/>
            <wp:effectExtent l="0" t="0" r="0" b="0"/>
            <wp:docPr id="155"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8.jpeg"/>
                    <pic:cNvPicPr/>
                  </pic:nvPicPr>
                  <pic:blipFill>
                    <a:blip r:embed="rId153" cstate="print"/>
                    <a:stretch>
                      <a:fillRect/>
                    </a:stretch>
                  </pic:blipFill>
                  <pic:spPr>
                    <a:xfrm>
                      <a:off x="0" y="0"/>
                      <a:ext cx="4432735" cy="2492121"/>
                    </a:xfrm>
                    <a:prstGeom prst="rect">
                      <a:avLst/>
                    </a:prstGeom>
                  </pic:spPr>
                </pic:pic>
              </a:graphicData>
            </a:graphic>
          </wp:inline>
        </w:drawing>
      </w:r>
    </w:p>
    <w:p w:rsidR="00284B2B" w:rsidRDefault="008A3923">
      <w:pPr>
        <w:spacing w:before="148"/>
        <w:ind w:left="3667"/>
        <w:rPr>
          <w:sz w:val="18"/>
        </w:rPr>
      </w:pPr>
      <w:r>
        <w:rPr>
          <w:b/>
          <w:sz w:val="18"/>
        </w:rPr>
        <w:t xml:space="preserve">Figure 3.79 </w:t>
      </w:r>
      <w:r>
        <w:rPr>
          <w:sz w:val="18"/>
        </w:rPr>
        <w:t>Service Note File After Downloading</w:t>
      </w:r>
    </w:p>
    <w:p w:rsidR="00284B2B" w:rsidRDefault="00284B2B">
      <w:pPr>
        <w:pStyle w:val="BodyText"/>
        <w:rPr>
          <w:sz w:val="20"/>
        </w:rPr>
      </w:pPr>
    </w:p>
    <w:p w:rsidR="00284B2B" w:rsidRDefault="00284B2B">
      <w:pPr>
        <w:pStyle w:val="BodyText"/>
        <w:rPr>
          <w:sz w:val="26"/>
        </w:rPr>
      </w:pPr>
    </w:p>
    <w:p w:rsidR="00284B2B" w:rsidRDefault="008A3923">
      <w:pPr>
        <w:pStyle w:val="BodyText"/>
        <w:spacing w:line="357" w:lineRule="auto"/>
        <w:ind w:left="841" w:right="369" w:firstLine="632"/>
        <w:jc w:val="both"/>
      </w:pPr>
      <w:r>
        <w:t xml:space="preserve">In the SPJM Division </w:t>
      </w:r>
      <w:r>
        <w:t>(Subholding Pelindo Maritime Services), the activities carried out by Internship Students are to assist in inputting data into the Vessp4+ (Vessel Service System Pelindo 4) application.</w:t>
      </w:r>
    </w:p>
    <w:p w:rsidR="00284B2B" w:rsidRDefault="008A3923">
      <w:pPr>
        <w:pStyle w:val="ListParagraph"/>
        <w:numPr>
          <w:ilvl w:val="0"/>
          <w:numId w:val="4"/>
        </w:numPr>
        <w:tabs>
          <w:tab w:val="left" w:pos="1202"/>
        </w:tabs>
        <w:spacing w:before="7"/>
        <w:jc w:val="both"/>
        <w:rPr>
          <w:sz w:val="24"/>
        </w:rPr>
      </w:pPr>
      <w:r>
        <w:rPr>
          <w:noProof/>
          <w:lang w:val="en-US"/>
        </w:rPr>
        <w:drawing>
          <wp:anchor distT="0" distB="0" distL="0" distR="0" simplePos="0" relativeHeight="67" behindDoc="0" locked="0" layoutInCell="1" allowOverlap="1">
            <wp:simplePos x="0" y="0"/>
            <wp:positionH relativeFrom="page">
              <wp:posOffset>1809750</wp:posOffset>
            </wp:positionH>
            <wp:positionV relativeFrom="paragraph">
              <wp:posOffset>261024</wp:posOffset>
            </wp:positionV>
            <wp:extent cx="4791144" cy="3259836"/>
            <wp:effectExtent l="0" t="0" r="0" b="0"/>
            <wp:wrapTopAndBottom/>
            <wp:docPr id="157"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9.jpeg"/>
                    <pic:cNvPicPr/>
                  </pic:nvPicPr>
                  <pic:blipFill>
                    <a:blip r:embed="rId154" cstate="print"/>
                    <a:stretch>
                      <a:fillRect/>
                    </a:stretch>
                  </pic:blipFill>
                  <pic:spPr>
                    <a:xfrm>
                      <a:off x="0" y="0"/>
                      <a:ext cx="4791144" cy="3259836"/>
                    </a:xfrm>
                    <a:prstGeom prst="rect">
                      <a:avLst/>
                    </a:prstGeom>
                  </pic:spPr>
                </pic:pic>
              </a:graphicData>
            </a:graphic>
          </wp:anchor>
        </w:drawing>
      </w:r>
      <w:r>
        <w:rPr>
          <w:sz w:val="24"/>
        </w:rPr>
        <w:t>Entering Form 3 Note Data in the Registration Book</w:t>
      </w:r>
    </w:p>
    <w:p w:rsidR="00284B2B" w:rsidRDefault="008A3923">
      <w:pPr>
        <w:spacing w:before="108"/>
        <w:ind w:left="2482"/>
        <w:rPr>
          <w:sz w:val="18"/>
        </w:rPr>
      </w:pPr>
      <w:r>
        <w:rPr>
          <w:b/>
          <w:sz w:val="18"/>
        </w:rPr>
        <w:t xml:space="preserve">Figure 3.80 </w:t>
      </w:r>
      <w:r>
        <w:rPr>
          <w:sz w:val="18"/>
        </w:rPr>
        <w:t>Enteri</w:t>
      </w:r>
      <w:r>
        <w:rPr>
          <w:sz w:val="18"/>
        </w:rPr>
        <w:t>ng Form 3 Note Data in the Registration Book</w:t>
      </w:r>
    </w:p>
    <w:p w:rsidR="00284B2B" w:rsidRDefault="00284B2B">
      <w:pPr>
        <w:rPr>
          <w:sz w:val="18"/>
        </w:rPr>
        <w:sectPr w:rsidR="00284B2B">
          <w:pgSz w:w="11920" w:h="16840"/>
          <w:pgMar w:top="1520" w:right="1320" w:bottom="1600" w:left="1560" w:header="0" w:footer="1409" w:gutter="0"/>
          <w:cols w:space="720"/>
        </w:sectPr>
      </w:pPr>
    </w:p>
    <w:p w:rsidR="00284B2B" w:rsidRDefault="008A3923">
      <w:pPr>
        <w:pStyle w:val="ListParagraph"/>
        <w:numPr>
          <w:ilvl w:val="0"/>
          <w:numId w:val="4"/>
        </w:numPr>
        <w:tabs>
          <w:tab w:val="left" w:pos="1202"/>
        </w:tabs>
        <w:spacing w:before="73" w:line="355" w:lineRule="auto"/>
        <w:ind w:left="1201" w:right="256"/>
        <w:rPr>
          <w:sz w:val="24"/>
        </w:rPr>
      </w:pPr>
      <w:r>
        <w:rPr>
          <w:spacing w:val="-1"/>
          <w:sz w:val="24"/>
        </w:rPr>
        <w:lastRenderedPageBreak/>
        <w:t xml:space="preserve">Entering Memorandum Form 2.1A Data into Vessp4 Application </w:t>
      </w:r>
      <w:r>
        <w:rPr>
          <w:sz w:val="24"/>
        </w:rPr>
        <w:t>to be Converted into Memorandum Form 3</w:t>
      </w:r>
    </w:p>
    <w:p w:rsidR="00284B2B" w:rsidRDefault="008A3923">
      <w:pPr>
        <w:pStyle w:val="BodyText"/>
        <w:spacing w:before="7"/>
        <w:ind w:left="1201"/>
      </w:pPr>
      <w:r>
        <w:t>Steps for Processing Memorandum Form 2.A1 to Memorandum Form 3:</w:t>
      </w:r>
    </w:p>
    <w:p w:rsidR="00284B2B" w:rsidRDefault="008A3923">
      <w:pPr>
        <w:pStyle w:val="ListParagraph"/>
        <w:numPr>
          <w:ilvl w:val="1"/>
          <w:numId w:val="4"/>
        </w:numPr>
        <w:tabs>
          <w:tab w:val="left" w:pos="1562"/>
          <w:tab w:val="left" w:pos="3763"/>
        </w:tabs>
        <w:spacing w:before="140" w:line="355" w:lineRule="auto"/>
        <w:ind w:right="267"/>
        <w:rPr>
          <w:sz w:val="24"/>
        </w:rPr>
      </w:pPr>
      <w:r>
        <w:rPr>
          <w:sz w:val="24"/>
        </w:rPr>
        <w:t>Open the website</w:t>
      </w:r>
      <w:r>
        <w:rPr>
          <w:sz w:val="24"/>
        </w:rPr>
        <w:tab/>
      </w:r>
      <w:hyperlink r:id="rId155">
        <w:r>
          <w:rPr>
            <w:sz w:val="24"/>
          </w:rPr>
          <w:t>https://vessp4.pelindo.co.id.</w:t>
        </w:r>
      </w:hyperlink>
      <w:r>
        <w:rPr>
          <w:sz w:val="24"/>
        </w:rPr>
        <w:t xml:space="preserve"> as shown below.</w:t>
      </w:r>
    </w:p>
    <w:p w:rsidR="00284B2B" w:rsidRDefault="008A3923">
      <w:pPr>
        <w:pStyle w:val="BodyText"/>
        <w:ind w:left="1560"/>
        <w:rPr>
          <w:sz w:val="20"/>
        </w:rPr>
      </w:pPr>
      <w:r>
        <w:rPr>
          <w:noProof/>
          <w:sz w:val="20"/>
          <w:lang w:val="en-US"/>
        </w:rPr>
        <w:drawing>
          <wp:inline distT="0" distB="0" distL="0" distR="0">
            <wp:extent cx="4633102" cy="2606040"/>
            <wp:effectExtent l="0" t="0" r="0" b="0"/>
            <wp:docPr id="159"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51.jpeg"/>
                    <pic:cNvPicPr/>
                  </pic:nvPicPr>
                  <pic:blipFill>
                    <a:blip r:embed="rId156" cstate="print"/>
                    <a:stretch>
                      <a:fillRect/>
                    </a:stretch>
                  </pic:blipFill>
                  <pic:spPr>
                    <a:xfrm>
                      <a:off x="0" y="0"/>
                      <a:ext cx="4633102" cy="2606040"/>
                    </a:xfrm>
                    <a:prstGeom prst="rect">
                      <a:avLst/>
                    </a:prstGeom>
                  </pic:spPr>
                </pic:pic>
              </a:graphicData>
            </a:graphic>
          </wp:inline>
        </w:drawing>
      </w:r>
    </w:p>
    <w:p w:rsidR="00284B2B" w:rsidRDefault="008A3923">
      <w:pPr>
        <w:spacing w:before="106"/>
        <w:ind w:left="3835"/>
        <w:rPr>
          <w:sz w:val="18"/>
        </w:rPr>
      </w:pPr>
      <w:r>
        <w:rPr>
          <w:b/>
          <w:sz w:val="18"/>
        </w:rPr>
        <w:t xml:space="preserve">Figure 3.81 </w:t>
      </w:r>
      <w:r>
        <w:rPr>
          <w:sz w:val="18"/>
        </w:rPr>
        <w:t>Vessp4 Application Logo</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1"/>
          <w:numId w:val="4"/>
        </w:numPr>
        <w:tabs>
          <w:tab w:val="left" w:pos="1562"/>
        </w:tabs>
        <w:spacing w:line="355" w:lineRule="auto"/>
        <w:ind w:right="272"/>
        <w:rPr>
          <w:sz w:val="24"/>
        </w:rPr>
      </w:pPr>
      <w:r>
        <w:rPr>
          <w:sz w:val="24"/>
        </w:rPr>
        <w:t>Then login, after that the homepage will appear as shown below</w:t>
      </w:r>
    </w:p>
    <w:p w:rsidR="00284B2B" w:rsidRDefault="008A3923">
      <w:pPr>
        <w:pStyle w:val="BodyText"/>
        <w:ind w:left="1560"/>
        <w:rPr>
          <w:sz w:val="20"/>
        </w:rPr>
      </w:pPr>
      <w:r>
        <w:rPr>
          <w:noProof/>
          <w:sz w:val="20"/>
          <w:lang w:val="en-US"/>
        </w:rPr>
        <w:drawing>
          <wp:inline distT="0" distB="0" distL="0" distR="0">
            <wp:extent cx="4605137" cy="2587752"/>
            <wp:effectExtent l="0" t="0" r="0" b="0"/>
            <wp:docPr id="161"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52.jpeg"/>
                    <pic:cNvPicPr/>
                  </pic:nvPicPr>
                  <pic:blipFill>
                    <a:blip r:embed="rId157" cstate="print"/>
                    <a:stretch>
                      <a:fillRect/>
                    </a:stretch>
                  </pic:blipFill>
                  <pic:spPr>
                    <a:xfrm>
                      <a:off x="0" y="0"/>
                      <a:ext cx="4605137" cy="2587752"/>
                    </a:xfrm>
                    <a:prstGeom prst="rect">
                      <a:avLst/>
                    </a:prstGeom>
                  </pic:spPr>
                </pic:pic>
              </a:graphicData>
            </a:graphic>
          </wp:inline>
        </w:drawing>
      </w:r>
    </w:p>
    <w:p w:rsidR="00284B2B" w:rsidRDefault="008A3923">
      <w:pPr>
        <w:spacing w:before="134"/>
        <w:ind w:left="3811"/>
        <w:rPr>
          <w:sz w:val="18"/>
        </w:rPr>
      </w:pPr>
      <w:r>
        <w:rPr>
          <w:b/>
          <w:sz w:val="18"/>
        </w:rPr>
        <w:t xml:space="preserve">Figure 3.82 </w:t>
      </w:r>
      <w:r>
        <w:rPr>
          <w:sz w:val="18"/>
        </w:rPr>
        <w:t>Vessp4 Application Login</w:t>
      </w:r>
    </w:p>
    <w:p w:rsidR="00284B2B" w:rsidRDefault="00284B2B">
      <w:pPr>
        <w:rPr>
          <w:sz w:val="18"/>
        </w:rPr>
        <w:sectPr w:rsidR="00284B2B">
          <w:footerReference w:type="default" r:id="rId158"/>
          <w:pgSz w:w="11920" w:h="16840"/>
          <w:pgMar w:top="1520" w:right="1320" w:bottom="1600" w:left="1560" w:header="0" w:footer="1409" w:gutter="0"/>
          <w:cols w:space="720"/>
        </w:sectPr>
      </w:pPr>
    </w:p>
    <w:p w:rsidR="00284B2B" w:rsidRDefault="008A3923">
      <w:pPr>
        <w:pStyle w:val="BodyText"/>
        <w:ind w:left="1560"/>
        <w:rPr>
          <w:sz w:val="20"/>
        </w:rPr>
      </w:pPr>
      <w:r>
        <w:rPr>
          <w:noProof/>
          <w:sz w:val="20"/>
          <w:lang w:val="en-US"/>
        </w:rPr>
        <w:lastRenderedPageBreak/>
        <w:drawing>
          <wp:inline distT="0" distB="0" distL="0" distR="0">
            <wp:extent cx="4605106" cy="2587752"/>
            <wp:effectExtent l="0" t="0" r="0" b="0"/>
            <wp:docPr id="163"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54.jpeg"/>
                    <pic:cNvPicPr/>
                  </pic:nvPicPr>
                  <pic:blipFill>
                    <a:blip r:embed="rId159" cstate="print"/>
                    <a:stretch>
                      <a:fillRect/>
                    </a:stretch>
                  </pic:blipFill>
                  <pic:spPr>
                    <a:xfrm>
                      <a:off x="0" y="0"/>
                      <a:ext cx="4605106" cy="2587752"/>
                    </a:xfrm>
                    <a:prstGeom prst="rect">
                      <a:avLst/>
                    </a:prstGeom>
                  </pic:spPr>
                </pic:pic>
              </a:graphicData>
            </a:graphic>
          </wp:inline>
        </w:drawing>
      </w:r>
    </w:p>
    <w:p w:rsidR="00284B2B" w:rsidRDefault="008A3923">
      <w:pPr>
        <w:spacing w:before="131"/>
        <w:ind w:left="1595" w:right="290"/>
        <w:jc w:val="center"/>
        <w:rPr>
          <w:sz w:val="18"/>
        </w:rPr>
      </w:pPr>
      <w:r>
        <w:rPr>
          <w:b/>
          <w:sz w:val="18"/>
        </w:rPr>
        <w:t xml:space="preserve">Figure 3.83 </w:t>
      </w:r>
      <w:r>
        <w:rPr>
          <w:sz w:val="18"/>
        </w:rPr>
        <w:t>Homepage of the Vessp4 Application</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1"/>
          <w:numId w:val="4"/>
        </w:numPr>
        <w:tabs>
          <w:tab w:val="left" w:pos="1562"/>
        </w:tabs>
        <w:spacing w:line="362" w:lineRule="auto"/>
        <w:ind w:right="274"/>
        <w:rPr>
          <w:sz w:val="24"/>
        </w:rPr>
      </w:pPr>
      <w:r>
        <w:rPr>
          <w:sz w:val="24"/>
        </w:rPr>
        <w:t>On the Vessel Service Menu, select Pilot Work Order, then click Create Work Order Without Booking.</w:t>
      </w:r>
    </w:p>
    <w:p w:rsidR="00284B2B" w:rsidRDefault="008A3923">
      <w:pPr>
        <w:pStyle w:val="BodyText"/>
        <w:ind w:left="1560"/>
        <w:rPr>
          <w:sz w:val="20"/>
        </w:rPr>
      </w:pPr>
      <w:r>
        <w:rPr>
          <w:sz w:val="20"/>
        </w:rPr>
      </w:r>
      <w:r>
        <w:rPr>
          <w:sz w:val="20"/>
        </w:rPr>
        <w:pict>
          <v:group id="_x0000_s1026" style="width:362.5pt;height:203.9pt;mso-position-horizontal-relative:char;mso-position-vertical-relative:line" coordsize="7250,4078">
            <v:shape id="_x0000_s1031" type="#_x0000_t75" style="position:absolute;width:7250;height:4078">
              <v:imagedata r:id="rId160" o:title=""/>
            </v:shape>
            <v:shape id="_x0000_s1030" type="#_x0000_t75" style="position:absolute;left:1232;top:1517;width:1484;height:1044">
              <v:imagedata r:id="rId161" o:title=""/>
            </v:shape>
            <v:shape id="_x0000_s1029" style="position:absolute;left:1426;top:1561;width:1224;height:780" coordorigin="1426,1561" coordsize="1224,780" o:spt="100" adj="0,,0" path="m1496,2226r-70,115l1560,2328r-15,-23l1521,2305r-21,-34l1517,2260r-21,-34xm1517,2260r-17,11l1521,2305r17,-11l1517,2260xm1538,2294r-17,11l1545,2305r-7,-11xm2628,1561l1517,2260r21,34l2650,1595r-22,-34xe" fillcolor="black" stroked="f">
              <v:stroke joinstyle="round"/>
              <v:formulas/>
              <v:path arrowok="t" o:connecttype="segments"/>
            </v:shape>
            <v:shape id="_x0000_s1028" type="#_x0000_t75" style="position:absolute;left:3008;top:1317;width:1524;height:1260">
              <v:imagedata r:id="rId162" o:title=""/>
            </v:shape>
            <v:shape id="_x0000_s1027" style="position:absolute;left:3079;top:1478;width:1267;height:997" coordorigin="3080,1478" coordsize="1267,997" o:spt="100" adj="0,,0" path="m4239,1536l3080,2443r24,32l4264,1568r-25,-32xm4324,1524r-69,l4280,1555r-16,13l4288,1599r36,-75xm4255,1524r-16,12l4264,1568r16,-13l4255,1524xm4346,1478r-131,27l4239,1536r16,-12l4324,1524r22,-46xe" fillcolor="black" stroked="f">
              <v:stroke joinstyle="round"/>
              <v:formulas/>
              <v:path arrowok="t" o:connecttype="segments"/>
            </v:shape>
            <w10:wrap type="none"/>
            <w10:anchorlock/>
          </v:group>
        </w:pict>
      </w:r>
    </w:p>
    <w:p w:rsidR="00284B2B" w:rsidRDefault="008A3923">
      <w:pPr>
        <w:spacing w:before="88"/>
        <w:ind w:left="1594" w:right="290"/>
        <w:jc w:val="center"/>
        <w:rPr>
          <w:sz w:val="18"/>
        </w:rPr>
      </w:pPr>
      <w:r>
        <w:rPr>
          <w:b/>
          <w:sz w:val="18"/>
        </w:rPr>
        <w:t xml:space="preserve">Figure 3.84 </w:t>
      </w:r>
      <w:r>
        <w:rPr>
          <w:sz w:val="18"/>
        </w:rPr>
        <w:t>Vessel Service Menu on Vessp4 Application</w:t>
      </w:r>
    </w:p>
    <w:p w:rsidR="00284B2B" w:rsidRDefault="00284B2B">
      <w:pPr>
        <w:jc w:val="center"/>
        <w:rPr>
          <w:sz w:val="18"/>
        </w:rPr>
        <w:sectPr w:rsidR="00284B2B">
          <w:footerReference w:type="default" r:id="rId163"/>
          <w:pgSz w:w="11920" w:h="16840"/>
          <w:pgMar w:top="1580" w:right="1320" w:bottom="1600" w:left="1560" w:header="0" w:footer="1409" w:gutter="0"/>
          <w:pgNumType w:start="62"/>
          <w:cols w:space="720"/>
        </w:sectPr>
      </w:pPr>
    </w:p>
    <w:p w:rsidR="00284B2B" w:rsidRDefault="008A3923">
      <w:pPr>
        <w:pStyle w:val="ListParagraph"/>
        <w:numPr>
          <w:ilvl w:val="1"/>
          <w:numId w:val="4"/>
        </w:numPr>
        <w:tabs>
          <w:tab w:val="left" w:pos="1562"/>
        </w:tabs>
        <w:spacing w:before="73" w:line="355" w:lineRule="auto"/>
        <w:ind w:right="257"/>
        <w:rPr>
          <w:sz w:val="24"/>
        </w:rPr>
      </w:pPr>
      <w:r>
        <w:rPr>
          <w:spacing w:val="-1"/>
          <w:sz w:val="24"/>
        </w:rPr>
        <w:lastRenderedPageBreak/>
        <w:t xml:space="preserve">Fill in the ship data according to what is contained in the 2.A1 form note, </w:t>
      </w:r>
      <w:r>
        <w:rPr>
          <w:sz w:val="24"/>
        </w:rPr>
        <w:t>then click submit</w:t>
      </w:r>
    </w:p>
    <w:p w:rsidR="00284B2B" w:rsidRDefault="008A3923">
      <w:pPr>
        <w:pStyle w:val="BodyText"/>
        <w:ind w:left="1560"/>
        <w:rPr>
          <w:sz w:val="20"/>
        </w:rPr>
      </w:pPr>
      <w:r>
        <w:rPr>
          <w:noProof/>
          <w:sz w:val="20"/>
          <w:lang w:val="en-US"/>
        </w:rPr>
        <w:drawing>
          <wp:inline distT="0" distB="0" distL="0" distR="0">
            <wp:extent cx="4610849" cy="2592324"/>
            <wp:effectExtent l="0" t="0" r="0" b="0"/>
            <wp:docPr id="165"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58.jpeg"/>
                    <pic:cNvPicPr/>
                  </pic:nvPicPr>
                  <pic:blipFill>
                    <a:blip r:embed="rId164" cstate="print"/>
                    <a:stretch>
                      <a:fillRect/>
                    </a:stretch>
                  </pic:blipFill>
                  <pic:spPr>
                    <a:xfrm>
                      <a:off x="0" y="0"/>
                      <a:ext cx="4610849" cy="2592324"/>
                    </a:xfrm>
                    <a:prstGeom prst="rect">
                      <a:avLst/>
                    </a:prstGeom>
                  </pic:spPr>
                </pic:pic>
              </a:graphicData>
            </a:graphic>
          </wp:inline>
        </w:drawing>
      </w:r>
    </w:p>
    <w:p w:rsidR="00284B2B" w:rsidRDefault="008A3923">
      <w:pPr>
        <w:spacing w:before="134"/>
        <w:ind w:left="2291" w:right="993"/>
        <w:jc w:val="center"/>
        <w:rPr>
          <w:sz w:val="18"/>
        </w:rPr>
      </w:pPr>
      <w:r>
        <w:rPr>
          <w:b/>
          <w:sz w:val="18"/>
        </w:rPr>
        <w:t xml:space="preserve">Figure 3.85 </w:t>
      </w:r>
      <w:r>
        <w:rPr>
          <w:sz w:val="18"/>
        </w:rPr>
        <w:t>Create Word Order In</w:t>
      </w:r>
    </w:p>
    <w:p w:rsidR="00284B2B" w:rsidRDefault="00284B2B">
      <w:pPr>
        <w:pStyle w:val="BodyText"/>
        <w:rPr>
          <w:sz w:val="20"/>
        </w:rPr>
      </w:pPr>
    </w:p>
    <w:p w:rsidR="00284B2B" w:rsidRDefault="008A3923">
      <w:pPr>
        <w:pStyle w:val="BodyText"/>
        <w:spacing w:before="1"/>
        <w:rPr>
          <w:sz w:val="12"/>
        </w:rPr>
      </w:pPr>
      <w:r>
        <w:rPr>
          <w:noProof/>
          <w:lang w:val="en-US"/>
        </w:rPr>
        <w:drawing>
          <wp:anchor distT="0" distB="0" distL="0" distR="0" simplePos="0" relativeHeight="69" behindDoc="0" locked="0" layoutInCell="1" allowOverlap="1">
            <wp:simplePos x="0" y="0"/>
            <wp:positionH relativeFrom="page">
              <wp:posOffset>1981200</wp:posOffset>
            </wp:positionH>
            <wp:positionV relativeFrom="paragraph">
              <wp:posOffset>113377</wp:posOffset>
            </wp:positionV>
            <wp:extent cx="4608716" cy="2592324"/>
            <wp:effectExtent l="0" t="0" r="0" b="0"/>
            <wp:wrapTopAndBottom/>
            <wp:docPr id="167"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59.jpeg"/>
                    <pic:cNvPicPr/>
                  </pic:nvPicPr>
                  <pic:blipFill>
                    <a:blip r:embed="rId165" cstate="print"/>
                    <a:stretch>
                      <a:fillRect/>
                    </a:stretch>
                  </pic:blipFill>
                  <pic:spPr>
                    <a:xfrm>
                      <a:off x="0" y="0"/>
                      <a:ext cx="4608716" cy="2592324"/>
                    </a:xfrm>
                    <a:prstGeom prst="rect">
                      <a:avLst/>
                    </a:prstGeom>
                  </pic:spPr>
                </pic:pic>
              </a:graphicData>
            </a:graphic>
          </wp:anchor>
        </w:drawing>
      </w:r>
    </w:p>
    <w:p w:rsidR="00284B2B" w:rsidRDefault="008A3923">
      <w:pPr>
        <w:spacing w:before="107"/>
        <w:ind w:left="2291" w:right="992"/>
        <w:jc w:val="center"/>
        <w:rPr>
          <w:sz w:val="18"/>
        </w:rPr>
      </w:pPr>
      <w:r>
        <w:rPr>
          <w:b/>
          <w:sz w:val="18"/>
        </w:rPr>
        <w:t xml:space="preserve">Figure 3.86 </w:t>
      </w:r>
      <w:r>
        <w:rPr>
          <w:sz w:val="18"/>
        </w:rPr>
        <w:t>Note Form 2.A1</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ListParagraph"/>
        <w:numPr>
          <w:ilvl w:val="1"/>
          <w:numId w:val="4"/>
        </w:numPr>
        <w:tabs>
          <w:tab w:val="left" w:pos="1562"/>
        </w:tabs>
        <w:spacing w:before="73" w:line="360" w:lineRule="auto"/>
        <w:ind w:right="263"/>
        <w:jc w:val="both"/>
        <w:rPr>
          <w:sz w:val="24"/>
        </w:rPr>
      </w:pPr>
      <w:r>
        <w:rPr>
          <w:sz w:val="24"/>
        </w:rPr>
        <w:lastRenderedPageBreak/>
        <w:t>After submitting, return to the previous menu, then click Create Work Order Out Without Booking to fill in Movement 2 and 3 data, after that click Create Work Order in green, after that a</w:t>
      </w:r>
      <w:r>
        <w:rPr>
          <w:sz w:val="24"/>
        </w:rPr>
        <w:t xml:space="preserve"> window will appear as below</w:t>
      </w:r>
    </w:p>
    <w:p w:rsidR="00284B2B" w:rsidRDefault="008A3923">
      <w:pPr>
        <w:pStyle w:val="BodyText"/>
        <w:ind w:left="1560"/>
        <w:rPr>
          <w:sz w:val="20"/>
        </w:rPr>
      </w:pPr>
      <w:r>
        <w:rPr>
          <w:noProof/>
          <w:sz w:val="20"/>
          <w:lang w:val="en-US"/>
        </w:rPr>
        <w:drawing>
          <wp:inline distT="0" distB="0" distL="0" distR="0">
            <wp:extent cx="4639701" cy="2601468"/>
            <wp:effectExtent l="0" t="0" r="0" b="0"/>
            <wp:docPr id="169"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55.jpeg"/>
                    <pic:cNvPicPr/>
                  </pic:nvPicPr>
                  <pic:blipFill>
                    <a:blip r:embed="rId166" cstate="print"/>
                    <a:stretch>
                      <a:fillRect/>
                    </a:stretch>
                  </pic:blipFill>
                  <pic:spPr>
                    <a:xfrm>
                      <a:off x="0" y="0"/>
                      <a:ext cx="4639701" cy="2601468"/>
                    </a:xfrm>
                    <a:prstGeom prst="rect">
                      <a:avLst/>
                    </a:prstGeom>
                  </pic:spPr>
                </pic:pic>
              </a:graphicData>
            </a:graphic>
          </wp:inline>
        </w:drawing>
      </w:r>
    </w:p>
    <w:p w:rsidR="00284B2B" w:rsidRDefault="008A3923">
      <w:pPr>
        <w:spacing w:before="129"/>
        <w:ind w:left="3787"/>
        <w:rPr>
          <w:sz w:val="18"/>
        </w:rPr>
      </w:pPr>
      <w:r>
        <w:rPr>
          <w:b/>
          <w:sz w:val="18"/>
        </w:rPr>
        <w:t xml:space="preserve">Figure 3.87 </w:t>
      </w:r>
      <w:r>
        <w:rPr>
          <w:sz w:val="18"/>
        </w:rPr>
        <w:t>Create Work Order Out</w:t>
      </w:r>
    </w:p>
    <w:p w:rsidR="00284B2B" w:rsidRDefault="00284B2B">
      <w:pPr>
        <w:pStyle w:val="BodyText"/>
        <w:rPr>
          <w:sz w:val="20"/>
        </w:rPr>
      </w:pPr>
    </w:p>
    <w:p w:rsidR="00284B2B" w:rsidRDefault="008A3923">
      <w:pPr>
        <w:pStyle w:val="BodyText"/>
        <w:spacing w:before="7"/>
        <w:rPr>
          <w:sz w:val="12"/>
        </w:rPr>
      </w:pPr>
      <w:r>
        <w:rPr>
          <w:noProof/>
          <w:lang w:val="en-US"/>
        </w:rPr>
        <w:drawing>
          <wp:anchor distT="0" distB="0" distL="0" distR="0" simplePos="0" relativeHeight="70" behindDoc="0" locked="0" layoutInCell="1" allowOverlap="1">
            <wp:simplePos x="0" y="0"/>
            <wp:positionH relativeFrom="page">
              <wp:posOffset>1981200</wp:posOffset>
            </wp:positionH>
            <wp:positionV relativeFrom="paragraph">
              <wp:posOffset>116952</wp:posOffset>
            </wp:positionV>
            <wp:extent cx="4628089" cy="2601468"/>
            <wp:effectExtent l="0" t="0" r="0" b="0"/>
            <wp:wrapTopAndBottom/>
            <wp:docPr id="171"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60.jpeg"/>
                    <pic:cNvPicPr/>
                  </pic:nvPicPr>
                  <pic:blipFill>
                    <a:blip r:embed="rId167" cstate="print"/>
                    <a:stretch>
                      <a:fillRect/>
                    </a:stretch>
                  </pic:blipFill>
                  <pic:spPr>
                    <a:xfrm>
                      <a:off x="0" y="0"/>
                      <a:ext cx="4628089" cy="2601468"/>
                    </a:xfrm>
                    <a:prstGeom prst="rect">
                      <a:avLst/>
                    </a:prstGeom>
                  </pic:spPr>
                </pic:pic>
              </a:graphicData>
            </a:graphic>
          </wp:anchor>
        </w:drawing>
      </w:r>
    </w:p>
    <w:p w:rsidR="00284B2B" w:rsidRDefault="008A3923">
      <w:pPr>
        <w:spacing w:before="112"/>
        <w:ind w:left="3811"/>
        <w:rPr>
          <w:sz w:val="18"/>
        </w:rPr>
      </w:pPr>
      <w:r>
        <w:rPr>
          <w:b/>
          <w:sz w:val="18"/>
        </w:rPr>
        <w:t xml:space="preserve">Figure 3.88 </w:t>
      </w:r>
      <w:r>
        <w:rPr>
          <w:sz w:val="18"/>
        </w:rPr>
        <w:t>Create Work Order (+)</w:t>
      </w:r>
    </w:p>
    <w:p w:rsidR="00284B2B" w:rsidRDefault="00284B2B">
      <w:pPr>
        <w:rPr>
          <w:sz w:val="18"/>
        </w:rPr>
        <w:sectPr w:rsidR="00284B2B">
          <w:pgSz w:w="11920" w:h="16840"/>
          <w:pgMar w:top="1520" w:right="1320" w:bottom="1600" w:left="1560" w:header="0" w:footer="1409" w:gutter="0"/>
          <w:cols w:space="720"/>
        </w:sectPr>
      </w:pPr>
    </w:p>
    <w:p w:rsidR="00284B2B" w:rsidRDefault="008A3923">
      <w:pPr>
        <w:pStyle w:val="BodyText"/>
        <w:ind w:left="1560"/>
        <w:rPr>
          <w:sz w:val="20"/>
        </w:rPr>
      </w:pPr>
      <w:r>
        <w:rPr>
          <w:noProof/>
          <w:sz w:val="20"/>
          <w:lang w:val="en-US"/>
        </w:rPr>
        <w:lastRenderedPageBreak/>
        <w:drawing>
          <wp:inline distT="0" distB="0" distL="0" distR="0">
            <wp:extent cx="4572538" cy="2569463"/>
            <wp:effectExtent l="0" t="0" r="0" b="0"/>
            <wp:docPr id="173"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61.jpeg"/>
                    <pic:cNvPicPr/>
                  </pic:nvPicPr>
                  <pic:blipFill>
                    <a:blip r:embed="rId168" cstate="print"/>
                    <a:stretch>
                      <a:fillRect/>
                    </a:stretch>
                  </pic:blipFill>
                  <pic:spPr>
                    <a:xfrm>
                      <a:off x="0" y="0"/>
                      <a:ext cx="4572538" cy="2569463"/>
                    </a:xfrm>
                    <a:prstGeom prst="rect">
                      <a:avLst/>
                    </a:prstGeom>
                  </pic:spPr>
                </pic:pic>
              </a:graphicData>
            </a:graphic>
          </wp:inline>
        </w:drawing>
      </w:r>
    </w:p>
    <w:p w:rsidR="00284B2B" w:rsidRDefault="008A3923">
      <w:pPr>
        <w:spacing w:before="136"/>
        <w:ind w:left="2291" w:right="985"/>
        <w:jc w:val="center"/>
        <w:rPr>
          <w:sz w:val="18"/>
        </w:rPr>
      </w:pPr>
      <w:r>
        <w:rPr>
          <w:b/>
          <w:sz w:val="18"/>
        </w:rPr>
        <w:t xml:space="preserve">Figure 3.89 </w:t>
      </w:r>
      <w:r>
        <w:rPr>
          <w:sz w:val="18"/>
        </w:rPr>
        <w:t>Data Filling 2 and 3</w:t>
      </w:r>
    </w:p>
    <w:p w:rsidR="00284B2B" w:rsidRDefault="00284B2B">
      <w:pPr>
        <w:pStyle w:val="BodyText"/>
        <w:rPr>
          <w:sz w:val="20"/>
        </w:rPr>
      </w:pPr>
    </w:p>
    <w:p w:rsidR="00284B2B" w:rsidRDefault="00284B2B">
      <w:pPr>
        <w:pStyle w:val="BodyText"/>
        <w:spacing w:before="2"/>
        <w:rPr>
          <w:sz w:val="16"/>
        </w:rPr>
      </w:pPr>
    </w:p>
    <w:p w:rsidR="00284B2B" w:rsidRDefault="008A3923">
      <w:pPr>
        <w:pStyle w:val="ListParagraph"/>
        <w:numPr>
          <w:ilvl w:val="1"/>
          <w:numId w:val="4"/>
        </w:numPr>
        <w:tabs>
          <w:tab w:val="left" w:pos="1562"/>
        </w:tabs>
        <w:spacing w:before="1" w:line="360" w:lineRule="auto"/>
        <w:ind w:right="260"/>
        <w:jc w:val="both"/>
        <w:rPr>
          <w:sz w:val="24"/>
        </w:rPr>
      </w:pPr>
      <w:r>
        <w:rPr>
          <w:sz w:val="24"/>
        </w:rPr>
        <w:t xml:space="preserve">After completing filling in data 1, 2 and 3, then step on the realization </w:t>
      </w:r>
      <w:r>
        <w:rPr>
          <w:sz w:val="24"/>
        </w:rPr>
        <w:t>page, then on the search menu write the name of the ship being processed as below, then select the green realization menu, and the following window will appear, and fill in according to the data listed in the previous note. (realization is done 3 times, na</w:t>
      </w:r>
      <w:r>
        <w:rPr>
          <w:sz w:val="24"/>
        </w:rPr>
        <w:t>mely for Movement 1, 2, and 3).</w:t>
      </w:r>
    </w:p>
    <w:p w:rsidR="00284B2B" w:rsidRDefault="008A3923">
      <w:pPr>
        <w:pStyle w:val="BodyText"/>
        <w:ind w:left="1560"/>
        <w:rPr>
          <w:sz w:val="20"/>
        </w:rPr>
      </w:pPr>
      <w:r>
        <w:rPr>
          <w:noProof/>
          <w:sz w:val="20"/>
          <w:lang w:val="en-US"/>
        </w:rPr>
        <w:drawing>
          <wp:inline distT="0" distB="0" distL="0" distR="0">
            <wp:extent cx="4643900" cy="2606040"/>
            <wp:effectExtent l="0" t="0" r="0" b="0"/>
            <wp:docPr id="175"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62.jpeg"/>
                    <pic:cNvPicPr/>
                  </pic:nvPicPr>
                  <pic:blipFill>
                    <a:blip r:embed="rId169" cstate="print"/>
                    <a:stretch>
                      <a:fillRect/>
                    </a:stretch>
                  </pic:blipFill>
                  <pic:spPr>
                    <a:xfrm>
                      <a:off x="0" y="0"/>
                      <a:ext cx="4643900" cy="2606040"/>
                    </a:xfrm>
                    <a:prstGeom prst="rect">
                      <a:avLst/>
                    </a:prstGeom>
                  </pic:spPr>
                </pic:pic>
              </a:graphicData>
            </a:graphic>
          </wp:inline>
        </w:drawing>
      </w:r>
    </w:p>
    <w:p w:rsidR="00284B2B" w:rsidRDefault="008A3923">
      <w:pPr>
        <w:spacing w:before="127"/>
        <w:ind w:left="2291" w:right="985"/>
        <w:jc w:val="center"/>
        <w:rPr>
          <w:sz w:val="18"/>
        </w:rPr>
      </w:pPr>
      <w:r>
        <w:rPr>
          <w:b/>
          <w:sz w:val="18"/>
        </w:rPr>
        <w:t xml:space="preserve">Figure 3.90 </w:t>
      </w:r>
      <w:r>
        <w:rPr>
          <w:sz w:val="18"/>
        </w:rPr>
        <w:t>Realization page</w:t>
      </w:r>
    </w:p>
    <w:p w:rsidR="00284B2B" w:rsidRDefault="00284B2B">
      <w:pPr>
        <w:jc w:val="center"/>
        <w:rPr>
          <w:sz w:val="18"/>
        </w:rPr>
        <w:sectPr w:rsidR="00284B2B">
          <w:pgSz w:w="11920" w:h="16840"/>
          <w:pgMar w:top="1580" w:right="1320" w:bottom="1600" w:left="1560" w:header="0" w:footer="1409" w:gutter="0"/>
          <w:cols w:space="720"/>
        </w:sectPr>
      </w:pPr>
    </w:p>
    <w:p w:rsidR="00284B2B" w:rsidRDefault="008A3923">
      <w:pPr>
        <w:pStyle w:val="BodyText"/>
        <w:ind w:left="1560"/>
        <w:rPr>
          <w:sz w:val="20"/>
        </w:rPr>
      </w:pPr>
      <w:r>
        <w:rPr>
          <w:noProof/>
          <w:sz w:val="20"/>
          <w:lang w:val="en-US"/>
        </w:rPr>
        <w:lastRenderedPageBreak/>
        <w:drawing>
          <wp:inline distT="0" distB="0" distL="0" distR="0">
            <wp:extent cx="4637633" cy="2606039"/>
            <wp:effectExtent l="0" t="0" r="0" b="0"/>
            <wp:docPr id="177"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63.jpeg"/>
                    <pic:cNvPicPr/>
                  </pic:nvPicPr>
                  <pic:blipFill>
                    <a:blip r:embed="rId170" cstate="print"/>
                    <a:stretch>
                      <a:fillRect/>
                    </a:stretch>
                  </pic:blipFill>
                  <pic:spPr>
                    <a:xfrm>
                      <a:off x="0" y="0"/>
                      <a:ext cx="4637633" cy="2606039"/>
                    </a:xfrm>
                    <a:prstGeom prst="rect">
                      <a:avLst/>
                    </a:prstGeom>
                  </pic:spPr>
                </pic:pic>
              </a:graphicData>
            </a:graphic>
          </wp:inline>
        </w:drawing>
      </w:r>
    </w:p>
    <w:p w:rsidR="00284B2B" w:rsidRDefault="008A3923">
      <w:pPr>
        <w:spacing w:before="135"/>
        <w:ind w:left="2291" w:right="992"/>
        <w:jc w:val="center"/>
        <w:rPr>
          <w:sz w:val="18"/>
        </w:rPr>
      </w:pPr>
      <w:r>
        <w:rPr>
          <w:b/>
          <w:sz w:val="18"/>
        </w:rPr>
        <w:t xml:space="preserve">Figure 3.91 </w:t>
      </w:r>
      <w:r>
        <w:rPr>
          <w:sz w:val="18"/>
        </w:rPr>
        <w:t>Realization Menu</w:t>
      </w:r>
    </w:p>
    <w:p w:rsidR="00284B2B" w:rsidRDefault="00284B2B">
      <w:pPr>
        <w:pStyle w:val="BodyText"/>
        <w:rPr>
          <w:sz w:val="20"/>
        </w:rPr>
      </w:pPr>
    </w:p>
    <w:p w:rsidR="00284B2B" w:rsidRDefault="00284B2B">
      <w:pPr>
        <w:pStyle w:val="BodyText"/>
        <w:rPr>
          <w:sz w:val="26"/>
        </w:rPr>
      </w:pPr>
    </w:p>
    <w:p w:rsidR="00284B2B" w:rsidRDefault="008A3923">
      <w:pPr>
        <w:pStyle w:val="ListParagraph"/>
        <w:numPr>
          <w:ilvl w:val="1"/>
          <w:numId w:val="4"/>
        </w:numPr>
        <w:tabs>
          <w:tab w:val="left" w:pos="1562"/>
        </w:tabs>
        <w:ind w:hanging="361"/>
        <w:rPr>
          <w:sz w:val="24"/>
        </w:rPr>
      </w:pPr>
      <w:r>
        <w:rPr>
          <w:noProof/>
          <w:lang w:val="en-US"/>
        </w:rPr>
        <w:drawing>
          <wp:anchor distT="0" distB="0" distL="0" distR="0" simplePos="0" relativeHeight="71" behindDoc="0" locked="0" layoutInCell="1" allowOverlap="1">
            <wp:simplePos x="0" y="0"/>
            <wp:positionH relativeFrom="page">
              <wp:posOffset>1981200</wp:posOffset>
            </wp:positionH>
            <wp:positionV relativeFrom="paragraph">
              <wp:posOffset>253912</wp:posOffset>
            </wp:positionV>
            <wp:extent cx="4633115" cy="2606040"/>
            <wp:effectExtent l="0" t="0" r="0" b="0"/>
            <wp:wrapTopAndBottom/>
            <wp:docPr id="179"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64.jpeg"/>
                    <pic:cNvPicPr/>
                  </pic:nvPicPr>
                  <pic:blipFill>
                    <a:blip r:embed="rId171" cstate="print"/>
                    <a:stretch>
                      <a:fillRect/>
                    </a:stretch>
                  </pic:blipFill>
                  <pic:spPr>
                    <a:xfrm>
                      <a:off x="0" y="0"/>
                      <a:ext cx="4633115" cy="2606040"/>
                    </a:xfrm>
                    <a:prstGeom prst="rect">
                      <a:avLst/>
                    </a:prstGeom>
                  </pic:spPr>
                </pic:pic>
              </a:graphicData>
            </a:graphic>
          </wp:anchor>
        </w:drawing>
      </w:r>
      <w:r>
        <w:rPr>
          <w:sz w:val="24"/>
        </w:rPr>
        <w:t>After completing the realization, you will return to the following window</w:t>
      </w:r>
    </w:p>
    <w:p w:rsidR="00284B2B" w:rsidRDefault="008A3923">
      <w:pPr>
        <w:spacing w:before="109"/>
        <w:ind w:left="2291" w:right="987"/>
        <w:jc w:val="center"/>
        <w:rPr>
          <w:sz w:val="18"/>
        </w:rPr>
      </w:pPr>
      <w:r>
        <w:rPr>
          <w:b/>
          <w:sz w:val="18"/>
        </w:rPr>
        <w:t xml:space="preserve">Figure 3.92 </w:t>
      </w:r>
      <w:r>
        <w:rPr>
          <w:sz w:val="18"/>
        </w:rPr>
        <w:t>Return to Main Menu</w:t>
      </w:r>
    </w:p>
    <w:p w:rsidR="00284B2B" w:rsidRDefault="00284B2B">
      <w:pPr>
        <w:jc w:val="center"/>
        <w:rPr>
          <w:sz w:val="18"/>
        </w:rPr>
        <w:sectPr w:rsidR="00284B2B">
          <w:pgSz w:w="11920" w:h="16840"/>
          <w:pgMar w:top="1580" w:right="1320" w:bottom="1600" w:left="1560" w:header="0" w:footer="1409" w:gutter="0"/>
          <w:cols w:space="720"/>
        </w:sectPr>
      </w:pPr>
    </w:p>
    <w:p w:rsidR="00284B2B" w:rsidRDefault="008A3923">
      <w:pPr>
        <w:pStyle w:val="ListParagraph"/>
        <w:numPr>
          <w:ilvl w:val="1"/>
          <w:numId w:val="4"/>
        </w:numPr>
        <w:tabs>
          <w:tab w:val="left" w:pos="1562"/>
        </w:tabs>
        <w:spacing w:before="73" w:line="360" w:lineRule="auto"/>
        <w:ind w:right="250"/>
        <w:jc w:val="both"/>
        <w:rPr>
          <w:sz w:val="24"/>
        </w:rPr>
      </w:pPr>
      <w:r>
        <w:rPr>
          <w:sz w:val="24"/>
        </w:rPr>
        <w:lastRenderedPageBreak/>
        <w:t>Next, select the Billing menu and select Create Billing, then write the name of the ship in the search menu, then click the orange preview menu to see the results of the 2.A1 form note process. as below and compare it with the note again whether it is appr</w:t>
      </w:r>
      <w:r>
        <w:rPr>
          <w:sz w:val="24"/>
        </w:rPr>
        <w:t>opriate.</w:t>
      </w:r>
    </w:p>
    <w:p w:rsidR="00284B2B" w:rsidRDefault="008A3923">
      <w:pPr>
        <w:pStyle w:val="BodyText"/>
        <w:ind w:left="1560"/>
        <w:rPr>
          <w:sz w:val="20"/>
        </w:rPr>
      </w:pPr>
      <w:r>
        <w:rPr>
          <w:noProof/>
          <w:sz w:val="20"/>
          <w:lang w:val="en-US"/>
        </w:rPr>
        <w:drawing>
          <wp:inline distT="0" distB="0" distL="0" distR="0">
            <wp:extent cx="4639701" cy="2601468"/>
            <wp:effectExtent l="0" t="0" r="0" b="0"/>
            <wp:docPr id="181"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65.jpeg"/>
                    <pic:cNvPicPr/>
                  </pic:nvPicPr>
                  <pic:blipFill>
                    <a:blip r:embed="rId172" cstate="print"/>
                    <a:stretch>
                      <a:fillRect/>
                    </a:stretch>
                  </pic:blipFill>
                  <pic:spPr>
                    <a:xfrm>
                      <a:off x="0" y="0"/>
                      <a:ext cx="4639701" cy="2601468"/>
                    </a:xfrm>
                    <a:prstGeom prst="rect">
                      <a:avLst/>
                    </a:prstGeom>
                  </pic:spPr>
                </pic:pic>
              </a:graphicData>
            </a:graphic>
          </wp:inline>
        </w:drawing>
      </w:r>
    </w:p>
    <w:p w:rsidR="00284B2B" w:rsidRDefault="008A3923">
      <w:pPr>
        <w:spacing w:before="129"/>
        <w:ind w:left="3347"/>
        <w:rPr>
          <w:sz w:val="18"/>
        </w:rPr>
      </w:pPr>
      <w:r>
        <w:rPr>
          <w:b/>
          <w:spacing w:val="-1"/>
          <w:sz w:val="18"/>
        </w:rPr>
        <w:t xml:space="preserve">Figure </w:t>
      </w:r>
      <w:r>
        <w:rPr>
          <w:b/>
          <w:sz w:val="18"/>
        </w:rPr>
        <w:t xml:space="preserve">3.93 </w:t>
      </w:r>
      <w:r>
        <w:rPr>
          <w:sz w:val="18"/>
        </w:rPr>
        <w:t>Billing Menu on Vessp4 Application</w:t>
      </w:r>
    </w:p>
    <w:p w:rsidR="00284B2B" w:rsidRDefault="00284B2B">
      <w:pPr>
        <w:pStyle w:val="BodyText"/>
        <w:rPr>
          <w:sz w:val="20"/>
        </w:rPr>
      </w:pPr>
    </w:p>
    <w:p w:rsidR="00284B2B" w:rsidRDefault="008A3923">
      <w:pPr>
        <w:pStyle w:val="BodyText"/>
        <w:spacing w:before="7"/>
        <w:rPr>
          <w:sz w:val="21"/>
        </w:rPr>
      </w:pPr>
      <w:r>
        <w:rPr>
          <w:noProof/>
          <w:lang w:val="en-US"/>
        </w:rPr>
        <w:drawing>
          <wp:anchor distT="0" distB="0" distL="0" distR="0" simplePos="0" relativeHeight="72" behindDoc="0" locked="0" layoutInCell="1" allowOverlap="1">
            <wp:simplePos x="0" y="0"/>
            <wp:positionH relativeFrom="page">
              <wp:posOffset>1981200</wp:posOffset>
            </wp:positionH>
            <wp:positionV relativeFrom="paragraph">
              <wp:posOffset>182992</wp:posOffset>
            </wp:positionV>
            <wp:extent cx="4652859" cy="2615184"/>
            <wp:effectExtent l="0" t="0" r="0" b="0"/>
            <wp:wrapTopAndBottom/>
            <wp:docPr id="183"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66.jpeg"/>
                    <pic:cNvPicPr/>
                  </pic:nvPicPr>
                  <pic:blipFill>
                    <a:blip r:embed="rId173" cstate="print"/>
                    <a:stretch>
                      <a:fillRect/>
                    </a:stretch>
                  </pic:blipFill>
                  <pic:spPr>
                    <a:xfrm>
                      <a:off x="0" y="0"/>
                      <a:ext cx="4652859" cy="2615184"/>
                    </a:xfrm>
                    <a:prstGeom prst="rect">
                      <a:avLst/>
                    </a:prstGeom>
                  </pic:spPr>
                </pic:pic>
              </a:graphicData>
            </a:graphic>
          </wp:anchor>
        </w:drawing>
      </w:r>
    </w:p>
    <w:p w:rsidR="00284B2B" w:rsidRDefault="008A3923">
      <w:pPr>
        <w:spacing w:before="98"/>
        <w:ind w:left="3347"/>
        <w:rPr>
          <w:sz w:val="18"/>
        </w:rPr>
      </w:pPr>
      <w:r>
        <w:rPr>
          <w:b/>
          <w:sz w:val="18"/>
        </w:rPr>
        <w:t xml:space="preserve">Figure 3.94 </w:t>
      </w:r>
      <w:r>
        <w:rPr>
          <w:sz w:val="18"/>
        </w:rPr>
        <w:t>Results of the Memorandum Form 2.A1 Process</w:t>
      </w:r>
    </w:p>
    <w:p w:rsidR="00284B2B" w:rsidRDefault="00284B2B">
      <w:pPr>
        <w:pStyle w:val="BodyText"/>
        <w:rPr>
          <w:sz w:val="20"/>
        </w:rPr>
      </w:pPr>
    </w:p>
    <w:p w:rsidR="00284B2B" w:rsidRDefault="00284B2B">
      <w:pPr>
        <w:pStyle w:val="BodyText"/>
        <w:spacing w:before="1"/>
        <w:rPr>
          <w:sz w:val="26"/>
        </w:rPr>
      </w:pPr>
    </w:p>
    <w:p w:rsidR="00284B2B" w:rsidRDefault="008A3923">
      <w:pPr>
        <w:pStyle w:val="ListParagraph"/>
        <w:numPr>
          <w:ilvl w:val="1"/>
          <w:numId w:val="4"/>
        </w:numPr>
        <w:tabs>
          <w:tab w:val="left" w:pos="1562"/>
        </w:tabs>
        <w:ind w:hanging="361"/>
        <w:rPr>
          <w:sz w:val="24"/>
        </w:rPr>
      </w:pPr>
      <w:r>
        <w:rPr>
          <w:sz w:val="24"/>
        </w:rPr>
        <w:t>If both data are correct, the process is complete.</w:t>
      </w:r>
    </w:p>
    <w:p w:rsidR="00284B2B" w:rsidRDefault="00284B2B">
      <w:pPr>
        <w:rPr>
          <w:sz w:val="24"/>
        </w:rPr>
        <w:sectPr w:rsidR="00284B2B">
          <w:pgSz w:w="11920" w:h="16840"/>
          <w:pgMar w:top="1520" w:right="1320" w:bottom="1600" w:left="1560" w:header="0" w:footer="1409" w:gutter="0"/>
          <w:cols w:space="720"/>
        </w:sectPr>
      </w:pPr>
    </w:p>
    <w:p w:rsidR="00284B2B" w:rsidRDefault="008A3923">
      <w:pPr>
        <w:pStyle w:val="ListParagraph"/>
        <w:numPr>
          <w:ilvl w:val="0"/>
          <w:numId w:val="4"/>
        </w:numPr>
        <w:tabs>
          <w:tab w:val="left" w:pos="1202"/>
        </w:tabs>
        <w:spacing w:before="73"/>
        <w:rPr>
          <w:sz w:val="24"/>
        </w:rPr>
      </w:pPr>
      <w:r>
        <w:rPr>
          <w:noProof/>
          <w:lang w:val="en-US"/>
        </w:rPr>
        <w:lastRenderedPageBreak/>
        <w:drawing>
          <wp:anchor distT="0" distB="0" distL="0" distR="0" simplePos="0" relativeHeight="73" behindDoc="0" locked="0" layoutInCell="1" allowOverlap="1">
            <wp:simplePos x="0" y="0"/>
            <wp:positionH relativeFrom="page">
              <wp:posOffset>1752600</wp:posOffset>
            </wp:positionH>
            <wp:positionV relativeFrom="paragraph">
              <wp:posOffset>301030</wp:posOffset>
            </wp:positionV>
            <wp:extent cx="4656979" cy="2502503"/>
            <wp:effectExtent l="0" t="0" r="0" b="0"/>
            <wp:wrapTopAndBottom/>
            <wp:docPr id="185"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67.jpeg"/>
                    <pic:cNvPicPr/>
                  </pic:nvPicPr>
                  <pic:blipFill>
                    <a:blip r:embed="rId174" cstate="print"/>
                    <a:stretch>
                      <a:fillRect/>
                    </a:stretch>
                  </pic:blipFill>
                  <pic:spPr>
                    <a:xfrm>
                      <a:off x="0" y="0"/>
                      <a:ext cx="4656979" cy="2502503"/>
                    </a:xfrm>
                    <a:prstGeom prst="rect">
                      <a:avLst/>
                    </a:prstGeom>
                  </pic:spPr>
                </pic:pic>
              </a:graphicData>
            </a:graphic>
          </wp:anchor>
        </w:drawing>
      </w:r>
      <w:r>
        <w:rPr>
          <w:sz w:val="24"/>
        </w:rPr>
        <w:t>Analyzing Customer Data by Contribution in 2023</w:t>
      </w:r>
    </w:p>
    <w:p w:rsidR="00284B2B" w:rsidRDefault="008A3923">
      <w:pPr>
        <w:spacing w:before="159"/>
        <w:ind w:left="1584" w:right="290"/>
        <w:jc w:val="center"/>
        <w:rPr>
          <w:sz w:val="18"/>
        </w:rPr>
      </w:pPr>
      <w:r>
        <w:rPr>
          <w:b/>
          <w:sz w:val="18"/>
        </w:rPr>
        <w:t xml:space="preserve">Table 3.6 </w:t>
      </w:r>
      <w:r>
        <w:rPr>
          <w:sz w:val="18"/>
        </w:rPr>
        <w:t xml:space="preserve">Customer </w:t>
      </w:r>
      <w:r>
        <w:rPr>
          <w:sz w:val="18"/>
        </w:rPr>
        <w:t>Data by Contribution in 2023</w:t>
      </w:r>
    </w:p>
    <w:p w:rsidR="00284B2B" w:rsidRDefault="00284B2B">
      <w:pPr>
        <w:pStyle w:val="BodyText"/>
        <w:rPr>
          <w:sz w:val="20"/>
        </w:rPr>
      </w:pPr>
    </w:p>
    <w:p w:rsidR="00284B2B" w:rsidRDefault="00284B2B">
      <w:pPr>
        <w:pStyle w:val="BodyText"/>
        <w:rPr>
          <w:sz w:val="20"/>
        </w:rPr>
      </w:pPr>
    </w:p>
    <w:p w:rsidR="00284B2B" w:rsidRDefault="00284B2B">
      <w:pPr>
        <w:pStyle w:val="BodyText"/>
        <w:spacing w:before="10"/>
        <w:rPr>
          <w:sz w:val="19"/>
        </w:rPr>
      </w:pPr>
    </w:p>
    <w:p w:rsidR="00284B2B" w:rsidRDefault="008A3923">
      <w:pPr>
        <w:pStyle w:val="BodyText"/>
        <w:spacing w:before="1"/>
        <w:ind w:left="841"/>
      </w:pPr>
      <w:r>
        <w:t>Some of the activities we did together included:</w:t>
      </w:r>
    </w:p>
    <w:p w:rsidR="00284B2B" w:rsidRDefault="008A3923">
      <w:pPr>
        <w:pStyle w:val="ListParagraph"/>
        <w:numPr>
          <w:ilvl w:val="0"/>
          <w:numId w:val="3"/>
        </w:numPr>
        <w:tabs>
          <w:tab w:val="left" w:pos="1202"/>
        </w:tabs>
        <w:spacing w:before="140"/>
        <w:rPr>
          <w:sz w:val="24"/>
        </w:rPr>
      </w:pPr>
      <w:r>
        <w:rPr>
          <w:noProof/>
          <w:lang w:val="en-US"/>
        </w:rPr>
        <w:drawing>
          <wp:anchor distT="0" distB="0" distL="0" distR="0" simplePos="0" relativeHeight="74" behindDoc="0" locked="0" layoutInCell="1" allowOverlap="1">
            <wp:simplePos x="0" y="0"/>
            <wp:positionH relativeFrom="page">
              <wp:posOffset>1752600</wp:posOffset>
            </wp:positionH>
            <wp:positionV relativeFrom="paragraph">
              <wp:posOffset>342304</wp:posOffset>
            </wp:positionV>
            <wp:extent cx="4705054" cy="3529584"/>
            <wp:effectExtent l="0" t="0" r="0" b="0"/>
            <wp:wrapTopAndBottom/>
            <wp:docPr id="187"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68.jpeg"/>
                    <pic:cNvPicPr/>
                  </pic:nvPicPr>
                  <pic:blipFill>
                    <a:blip r:embed="rId175" cstate="print"/>
                    <a:stretch>
                      <a:fillRect/>
                    </a:stretch>
                  </pic:blipFill>
                  <pic:spPr>
                    <a:xfrm>
                      <a:off x="0" y="0"/>
                      <a:ext cx="4705054" cy="3529584"/>
                    </a:xfrm>
                    <a:prstGeom prst="rect">
                      <a:avLst/>
                    </a:prstGeom>
                  </pic:spPr>
                </pic:pic>
              </a:graphicData>
            </a:graphic>
          </wp:anchor>
        </w:drawing>
      </w:r>
      <w:r>
        <w:rPr>
          <w:sz w:val="24"/>
        </w:rPr>
        <w:t>Joining gymnastics every Friday</w:t>
      </w:r>
    </w:p>
    <w:p w:rsidR="00284B2B" w:rsidRDefault="008A3923">
      <w:pPr>
        <w:spacing w:before="120"/>
        <w:ind w:left="2291" w:right="989"/>
        <w:jc w:val="center"/>
        <w:rPr>
          <w:sz w:val="18"/>
        </w:rPr>
      </w:pPr>
      <w:r>
        <w:rPr>
          <w:b/>
          <w:sz w:val="18"/>
        </w:rPr>
        <w:t xml:space="preserve">Figure 3.95 </w:t>
      </w:r>
      <w:r>
        <w:rPr>
          <w:sz w:val="18"/>
        </w:rPr>
        <w:t>Gymnastics Activities</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ListParagraph"/>
        <w:numPr>
          <w:ilvl w:val="0"/>
          <w:numId w:val="3"/>
        </w:numPr>
        <w:tabs>
          <w:tab w:val="left" w:pos="1202"/>
        </w:tabs>
        <w:spacing w:before="73"/>
        <w:rPr>
          <w:sz w:val="24"/>
        </w:rPr>
      </w:pPr>
      <w:r>
        <w:rPr>
          <w:noProof/>
          <w:lang w:val="en-US"/>
        </w:rPr>
        <w:lastRenderedPageBreak/>
        <w:drawing>
          <wp:anchor distT="0" distB="0" distL="0" distR="0" simplePos="0" relativeHeight="75" behindDoc="0" locked="0" layoutInCell="1" allowOverlap="1">
            <wp:simplePos x="0" y="0"/>
            <wp:positionH relativeFrom="page">
              <wp:posOffset>1752600</wp:posOffset>
            </wp:positionH>
            <wp:positionV relativeFrom="paragraph">
              <wp:posOffset>301030</wp:posOffset>
            </wp:positionV>
            <wp:extent cx="4728208" cy="3150107"/>
            <wp:effectExtent l="0" t="0" r="0" b="0"/>
            <wp:wrapTopAndBottom/>
            <wp:docPr id="189"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69.jpeg"/>
                    <pic:cNvPicPr/>
                  </pic:nvPicPr>
                  <pic:blipFill>
                    <a:blip r:embed="rId176" cstate="print"/>
                    <a:stretch>
                      <a:fillRect/>
                    </a:stretch>
                  </pic:blipFill>
                  <pic:spPr>
                    <a:xfrm>
                      <a:off x="0" y="0"/>
                      <a:ext cx="4728208" cy="3150107"/>
                    </a:xfrm>
                    <a:prstGeom prst="rect">
                      <a:avLst/>
                    </a:prstGeom>
                  </pic:spPr>
                </pic:pic>
              </a:graphicData>
            </a:graphic>
          </wp:anchor>
        </w:drawing>
      </w:r>
      <w:r>
        <w:rPr>
          <w:sz w:val="24"/>
        </w:rPr>
        <w:t>Pelindo Mengajar Goes To Kendari activity at SMAN 8 Nambo</w:t>
      </w:r>
    </w:p>
    <w:p w:rsidR="00284B2B" w:rsidRDefault="008A3923">
      <w:pPr>
        <w:spacing w:before="115"/>
        <w:ind w:left="1601" w:right="290"/>
        <w:jc w:val="center"/>
        <w:rPr>
          <w:sz w:val="18"/>
        </w:rPr>
      </w:pPr>
      <w:r>
        <w:rPr>
          <w:b/>
          <w:sz w:val="18"/>
        </w:rPr>
        <w:t xml:space="preserve">Figure 3.96 </w:t>
      </w:r>
      <w:r>
        <w:rPr>
          <w:sz w:val="18"/>
        </w:rPr>
        <w:t xml:space="preserve">Pelindo Mengajar </w:t>
      </w:r>
      <w:r>
        <w:rPr>
          <w:sz w:val="18"/>
        </w:rPr>
        <w:t>Goes To Kendari</w:t>
      </w:r>
    </w:p>
    <w:p w:rsidR="00284B2B" w:rsidRDefault="00284B2B">
      <w:pPr>
        <w:pStyle w:val="BodyText"/>
        <w:spacing w:before="9"/>
        <w:rPr>
          <w:sz w:val="23"/>
        </w:rPr>
      </w:pPr>
    </w:p>
    <w:p w:rsidR="00284B2B" w:rsidRDefault="008A3923">
      <w:pPr>
        <w:pStyle w:val="ListParagraph"/>
        <w:numPr>
          <w:ilvl w:val="0"/>
          <w:numId w:val="3"/>
        </w:numPr>
        <w:tabs>
          <w:tab w:val="left" w:pos="1202"/>
        </w:tabs>
        <w:rPr>
          <w:sz w:val="24"/>
        </w:rPr>
      </w:pPr>
      <w:r>
        <w:rPr>
          <w:noProof/>
          <w:lang w:val="en-US"/>
        </w:rPr>
        <w:drawing>
          <wp:anchor distT="0" distB="0" distL="0" distR="0" simplePos="0" relativeHeight="76" behindDoc="0" locked="0" layoutInCell="1" allowOverlap="1">
            <wp:simplePos x="0" y="0"/>
            <wp:positionH relativeFrom="page">
              <wp:posOffset>1752600</wp:posOffset>
            </wp:positionH>
            <wp:positionV relativeFrom="paragraph">
              <wp:posOffset>256833</wp:posOffset>
            </wp:positionV>
            <wp:extent cx="4731639" cy="3150108"/>
            <wp:effectExtent l="0" t="0" r="0" b="0"/>
            <wp:wrapTopAndBottom/>
            <wp:docPr id="191"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70.jpeg"/>
                    <pic:cNvPicPr/>
                  </pic:nvPicPr>
                  <pic:blipFill>
                    <a:blip r:embed="rId177" cstate="print"/>
                    <a:stretch>
                      <a:fillRect/>
                    </a:stretch>
                  </pic:blipFill>
                  <pic:spPr>
                    <a:xfrm>
                      <a:off x="0" y="0"/>
                      <a:ext cx="4731639" cy="3150108"/>
                    </a:xfrm>
                    <a:prstGeom prst="rect">
                      <a:avLst/>
                    </a:prstGeom>
                  </pic:spPr>
                </pic:pic>
              </a:graphicData>
            </a:graphic>
          </wp:anchor>
        </w:drawing>
      </w:r>
      <w:r>
        <w:rPr>
          <w:sz w:val="24"/>
        </w:rPr>
        <w:t>Make a short movie The Development of the Archipelago's Ports Over the Year</w:t>
      </w:r>
    </w:p>
    <w:p w:rsidR="00284B2B" w:rsidRDefault="008A3923">
      <w:pPr>
        <w:spacing w:before="112"/>
        <w:ind w:left="1593" w:right="290"/>
        <w:jc w:val="center"/>
        <w:rPr>
          <w:sz w:val="18"/>
        </w:rPr>
      </w:pPr>
      <w:r>
        <w:rPr>
          <w:b/>
          <w:sz w:val="18"/>
        </w:rPr>
        <w:t xml:space="preserve">Figure 3.97 </w:t>
      </w:r>
      <w:r>
        <w:rPr>
          <w:sz w:val="18"/>
        </w:rPr>
        <w:t>Short Filming of Port Development</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ListParagraph"/>
        <w:numPr>
          <w:ilvl w:val="0"/>
          <w:numId w:val="3"/>
        </w:numPr>
        <w:tabs>
          <w:tab w:val="left" w:pos="1202"/>
        </w:tabs>
        <w:spacing w:before="73"/>
        <w:rPr>
          <w:sz w:val="24"/>
        </w:rPr>
      </w:pPr>
      <w:r>
        <w:rPr>
          <w:noProof/>
          <w:lang w:val="en-US"/>
        </w:rPr>
        <w:lastRenderedPageBreak/>
        <w:drawing>
          <wp:anchor distT="0" distB="0" distL="0" distR="0" simplePos="0" relativeHeight="77" behindDoc="0" locked="0" layoutInCell="1" allowOverlap="1">
            <wp:simplePos x="0" y="0"/>
            <wp:positionH relativeFrom="page">
              <wp:posOffset>2613914</wp:posOffset>
            </wp:positionH>
            <wp:positionV relativeFrom="paragraph">
              <wp:posOffset>301030</wp:posOffset>
            </wp:positionV>
            <wp:extent cx="3021799" cy="2555748"/>
            <wp:effectExtent l="0" t="0" r="0" b="0"/>
            <wp:wrapTopAndBottom/>
            <wp:docPr id="193"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72.jpeg"/>
                    <pic:cNvPicPr/>
                  </pic:nvPicPr>
                  <pic:blipFill>
                    <a:blip r:embed="rId178" cstate="print"/>
                    <a:stretch>
                      <a:fillRect/>
                    </a:stretch>
                  </pic:blipFill>
                  <pic:spPr>
                    <a:xfrm>
                      <a:off x="0" y="0"/>
                      <a:ext cx="3021799" cy="2555748"/>
                    </a:xfrm>
                    <a:prstGeom prst="rect">
                      <a:avLst/>
                    </a:prstGeom>
                  </pic:spPr>
                </pic:pic>
              </a:graphicData>
            </a:graphic>
          </wp:anchor>
        </w:drawing>
      </w:r>
      <w:r>
        <w:rPr>
          <w:sz w:val="24"/>
        </w:rPr>
        <w:t>Sale of Bonggol or Port Entry Pass</w:t>
      </w:r>
    </w:p>
    <w:p w:rsidR="00284B2B" w:rsidRDefault="008A3923">
      <w:pPr>
        <w:spacing w:before="91"/>
        <w:ind w:left="1219" w:right="290"/>
        <w:jc w:val="center"/>
        <w:rPr>
          <w:sz w:val="18"/>
        </w:rPr>
      </w:pPr>
      <w:r>
        <w:rPr>
          <w:b/>
          <w:sz w:val="18"/>
        </w:rPr>
        <w:t xml:space="preserve">Figure 3.98 </w:t>
      </w:r>
      <w:r>
        <w:rPr>
          <w:sz w:val="18"/>
        </w:rPr>
        <w:t>Port Entry Bump / Pass</w:t>
      </w:r>
    </w:p>
    <w:p w:rsidR="00284B2B" w:rsidRDefault="00284B2B">
      <w:pPr>
        <w:pStyle w:val="BodyText"/>
        <w:rPr>
          <w:sz w:val="23"/>
        </w:rPr>
      </w:pPr>
    </w:p>
    <w:p w:rsidR="00284B2B" w:rsidRDefault="008A3923">
      <w:pPr>
        <w:pStyle w:val="ListParagraph"/>
        <w:numPr>
          <w:ilvl w:val="0"/>
          <w:numId w:val="3"/>
        </w:numPr>
        <w:tabs>
          <w:tab w:val="left" w:pos="1202"/>
        </w:tabs>
        <w:rPr>
          <w:sz w:val="24"/>
        </w:rPr>
      </w:pPr>
      <w:r>
        <w:rPr>
          <w:noProof/>
          <w:lang w:val="en-US"/>
        </w:rPr>
        <w:drawing>
          <wp:anchor distT="0" distB="0" distL="0" distR="0" simplePos="0" relativeHeight="78" behindDoc="0" locked="0" layoutInCell="1" allowOverlap="1">
            <wp:simplePos x="0" y="0"/>
            <wp:positionH relativeFrom="page">
              <wp:posOffset>2715895</wp:posOffset>
            </wp:positionH>
            <wp:positionV relativeFrom="paragraph">
              <wp:posOffset>258103</wp:posOffset>
            </wp:positionV>
            <wp:extent cx="2829393" cy="2988183"/>
            <wp:effectExtent l="0" t="0" r="0" b="0"/>
            <wp:wrapTopAndBottom/>
            <wp:docPr id="195"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73.jpeg"/>
                    <pic:cNvPicPr/>
                  </pic:nvPicPr>
                  <pic:blipFill>
                    <a:blip r:embed="rId179" cstate="print"/>
                    <a:stretch>
                      <a:fillRect/>
                    </a:stretch>
                  </pic:blipFill>
                  <pic:spPr>
                    <a:xfrm>
                      <a:off x="0" y="0"/>
                      <a:ext cx="2829393" cy="2988183"/>
                    </a:xfrm>
                    <a:prstGeom prst="rect">
                      <a:avLst/>
                    </a:prstGeom>
                  </pic:spPr>
                </pic:pic>
              </a:graphicData>
            </a:graphic>
          </wp:anchor>
        </w:drawing>
      </w:r>
      <w:r>
        <w:rPr>
          <w:sz w:val="24"/>
        </w:rPr>
        <w:t xml:space="preserve">Directing passengers </w:t>
      </w:r>
      <w:r>
        <w:rPr>
          <w:sz w:val="24"/>
        </w:rPr>
        <w:t>to their destination ship</w:t>
      </w:r>
    </w:p>
    <w:p w:rsidR="00284B2B" w:rsidRDefault="008A3923">
      <w:pPr>
        <w:spacing w:before="85"/>
        <w:ind w:left="1234" w:right="290"/>
        <w:jc w:val="center"/>
        <w:rPr>
          <w:sz w:val="18"/>
        </w:rPr>
      </w:pPr>
      <w:r>
        <w:rPr>
          <w:b/>
          <w:sz w:val="18"/>
        </w:rPr>
        <w:t xml:space="preserve">Figure 3.99 </w:t>
      </w:r>
      <w:r>
        <w:rPr>
          <w:sz w:val="18"/>
        </w:rPr>
        <w:t>Directing Passengers to the Ship</w:t>
      </w:r>
    </w:p>
    <w:p w:rsidR="00284B2B" w:rsidRDefault="00284B2B">
      <w:pPr>
        <w:jc w:val="center"/>
        <w:rPr>
          <w:sz w:val="18"/>
        </w:rPr>
        <w:sectPr w:rsidR="00284B2B">
          <w:footerReference w:type="default" r:id="rId180"/>
          <w:pgSz w:w="11920" w:h="16840"/>
          <w:pgMar w:top="1520" w:right="1320" w:bottom="1600" w:left="1560" w:header="0" w:footer="1409" w:gutter="0"/>
          <w:cols w:space="720"/>
        </w:sectPr>
      </w:pPr>
    </w:p>
    <w:p w:rsidR="00284B2B" w:rsidRDefault="008A3923">
      <w:pPr>
        <w:pStyle w:val="ListParagraph"/>
        <w:numPr>
          <w:ilvl w:val="0"/>
          <w:numId w:val="3"/>
        </w:numPr>
        <w:tabs>
          <w:tab w:val="left" w:pos="1202"/>
        </w:tabs>
        <w:spacing w:before="73" w:line="357" w:lineRule="auto"/>
        <w:ind w:left="1201" w:right="376"/>
        <w:jc w:val="both"/>
        <w:rPr>
          <w:sz w:val="24"/>
        </w:rPr>
      </w:pPr>
      <w:r>
        <w:rPr>
          <w:sz w:val="24"/>
        </w:rPr>
        <w:lastRenderedPageBreak/>
        <w:t xml:space="preserve">Learning activities: Receiving Leadership, Finance and </w:t>
      </w:r>
      <w:r>
        <w:rPr>
          <w:spacing w:val="-1"/>
          <w:sz w:val="24"/>
        </w:rPr>
        <w:t xml:space="preserve">Marketing </w:t>
      </w:r>
      <w:r>
        <w:rPr>
          <w:sz w:val="24"/>
        </w:rPr>
        <w:t xml:space="preserve">Materials </w:t>
      </w:r>
      <w:r>
        <w:rPr>
          <w:spacing w:val="-1"/>
          <w:sz w:val="24"/>
        </w:rPr>
        <w:t xml:space="preserve">from the Manager of Human of Capital </w:t>
      </w:r>
      <w:r>
        <w:rPr>
          <w:sz w:val="24"/>
        </w:rPr>
        <w:t xml:space="preserve">and General Service Pelindo </w:t>
      </w:r>
      <w:r>
        <w:rPr>
          <w:sz w:val="24"/>
        </w:rPr>
        <w:t>Kendari</w:t>
      </w:r>
    </w:p>
    <w:p w:rsidR="00284B2B" w:rsidRDefault="008A3923">
      <w:pPr>
        <w:pStyle w:val="BodyText"/>
        <w:ind w:left="1200"/>
        <w:rPr>
          <w:sz w:val="20"/>
        </w:rPr>
      </w:pPr>
      <w:r>
        <w:rPr>
          <w:noProof/>
          <w:sz w:val="20"/>
          <w:lang w:val="en-US"/>
        </w:rPr>
        <w:drawing>
          <wp:inline distT="0" distB="0" distL="0" distR="0">
            <wp:extent cx="4765436" cy="3570732"/>
            <wp:effectExtent l="0" t="0" r="0" b="0"/>
            <wp:docPr id="197"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75.jpeg"/>
                    <pic:cNvPicPr/>
                  </pic:nvPicPr>
                  <pic:blipFill>
                    <a:blip r:embed="rId181" cstate="print"/>
                    <a:stretch>
                      <a:fillRect/>
                    </a:stretch>
                  </pic:blipFill>
                  <pic:spPr>
                    <a:xfrm>
                      <a:off x="0" y="0"/>
                      <a:ext cx="4765436" cy="3570732"/>
                    </a:xfrm>
                    <a:prstGeom prst="rect">
                      <a:avLst/>
                    </a:prstGeom>
                  </pic:spPr>
                </pic:pic>
              </a:graphicData>
            </a:graphic>
          </wp:inline>
        </w:drawing>
      </w:r>
    </w:p>
    <w:p w:rsidR="00284B2B" w:rsidRDefault="008A3923">
      <w:pPr>
        <w:spacing w:before="153"/>
        <w:ind w:left="2291" w:right="1343"/>
        <w:jc w:val="center"/>
        <w:rPr>
          <w:sz w:val="18"/>
        </w:rPr>
      </w:pPr>
      <w:r>
        <w:rPr>
          <w:b/>
          <w:sz w:val="18"/>
        </w:rPr>
        <w:t xml:space="preserve">Figure 3.100 </w:t>
      </w:r>
      <w:r>
        <w:rPr>
          <w:sz w:val="18"/>
        </w:rPr>
        <w:t>Teaching and Learning Process</w:t>
      </w:r>
    </w:p>
    <w:p w:rsidR="00284B2B" w:rsidRDefault="00284B2B">
      <w:pPr>
        <w:pStyle w:val="BodyText"/>
        <w:spacing w:before="9"/>
        <w:rPr>
          <w:sz w:val="23"/>
        </w:rPr>
      </w:pPr>
    </w:p>
    <w:p w:rsidR="00284B2B" w:rsidRDefault="008A3923">
      <w:pPr>
        <w:pStyle w:val="ListParagraph"/>
        <w:numPr>
          <w:ilvl w:val="0"/>
          <w:numId w:val="3"/>
        </w:numPr>
        <w:tabs>
          <w:tab w:val="left" w:pos="1202"/>
        </w:tabs>
        <w:spacing w:line="362" w:lineRule="auto"/>
        <w:ind w:left="1201" w:right="386"/>
        <w:jc w:val="both"/>
        <w:rPr>
          <w:sz w:val="24"/>
        </w:rPr>
      </w:pPr>
      <w:r>
        <w:rPr>
          <w:sz w:val="24"/>
        </w:rPr>
        <w:t>Participated in the Cultural Parade to Commemorate the Anniversary of Southeast Sulawesi Province</w:t>
      </w:r>
    </w:p>
    <w:p w:rsidR="00284B2B" w:rsidRDefault="008A3923">
      <w:pPr>
        <w:pStyle w:val="BodyText"/>
        <w:ind w:left="1519"/>
        <w:rPr>
          <w:sz w:val="20"/>
        </w:rPr>
      </w:pPr>
      <w:r>
        <w:rPr>
          <w:noProof/>
          <w:sz w:val="20"/>
          <w:lang w:val="en-US"/>
        </w:rPr>
        <w:drawing>
          <wp:inline distT="0" distB="0" distL="0" distR="0">
            <wp:extent cx="4338524" cy="3012948"/>
            <wp:effectExtent l="0" t="0" r="0" b="0"/>
            <wp:docPr id="199"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76.jpeg"/>
                    <pic:cNvPicPr/>
                  </pic:nvPicPr>
                  <pic:blipFill>
                    <a:blip r:embed="rId182" cstate="print"/>
                    <a:stretch>
                      <a:fillRect/>
                    </a:stretch>
                  </pic:blipFill>
                  <pic:spPr>
                    <a:xfrm>
                      <a:off x="0" y="0"/>
                      <a:ext cx="4338524" cy="3012948"/>
                    </a:xfrm>
                    <a:prstGeom prst="rect">
                      <a:avLst/>
                    </a:prstGeom>
                  </pic:spPr>
                </pic:pic>
              </a:graphicData>
            </a:graphic>
          </wp:inline>
        </w:drawing>
      </w:r>
    </w:p>
    <w:p w:rsidR="00284B2B" w:rsidRDefault="008A3923">
      <w:pPr>
        <w:spacing w:before="136"/>
        <w:ind w:left="2291" w:right="1339"/>
        <w:jc w:val="center"/>
        <w:rPr>
          <w:sz w:val="18"/>
        </w:rPr>
      </w:pPr>
      <w:r>
        <w:rPr>
          <w:b/>
          <w:sz w:val="18"/>
        </w:rPr>
        <w:t xml:space="preserve">Figure 3.101 </w:t>
      </w:r>
      <w:r>
        <w:rPr>
          <w:sz w:val="18"/>
        </w:rPr>
        <w:t>Cultural Parade</w:t>
      </w:r>
    </w:p>
    <w:p w:rsidR="00284B2B" w:rsidRDefault="00284B2B">
      <w:pPr>
        <w:jc w:val="center"/>
        <w:rPr>
          <w:sz w:val="18"/>
        </w:rPr>
        <w:sectPr w:rsidR="00284B2B">
          <w:footerReference w:type="default" r:id="rId183"/>
          <w:pgSz w:w="11920" w:h="16840"/>
          <w:pgMar w:top="1520" w:right="1320" w:bottom="1600" w:left="1560" w:header="0" w:footer="1409" w:gutter="0"/>
          <w:pgNumType w:start="1"/>
          <w:cols w:space="720"/>
        </w:sectPr>
      </w:pPr>
    </w:p>
    <w:p w:rsidR="00284B2B" w:rsidRDefault="008A3923">
      <w:pPr>
        <w:pStyle w:val="ListParagraph"/>
        <w:numPr>
          <w:ilvl w:val="0"/>
          <w:numId w:val="3"/>
        </w:numPr>
        <w:tabs>
          <w:tab w:val="left" w:pos="1202"/>
        </w:tabs>
        <w:spacing w:before="73"/>
        <w:rPr>
          <w:sz w:val="24"/>
        </w:rPr>
      </w:pPr>
      <w:r>
        <w:rPr>
          <w:noProof/>
          <w:lang w:val="en-US"/>
        </w:rPr>
        <w:lastRenderedPageBreak/>
        <w:drawing>
          <wp:anchor distT="0" distB="0" distL="0" distR="0" simplePos="0" relativeHeight="79" behindDoc="0" locked="0" layoutInCell="1" allowOverlap="1">
            <wp:simplePos x="0" y="0"/>
            <wp:positionH relativeFrom="page">
              <wp:posOffset>2290064</wp:posOffset>
            </wp:positionH>
            <wp:positionV relativeFrom="paragraph">
              <wp:posOffset>301030</wp:posOffset>
            </wp:positionV>
            <wp:extent cx="3655655" cy="3877055"/>
            <wp:effectExtent l="0" t="0" r="0" b="0"/>
            <wp:wrapTopAndBottom/>
            <wp:docPr id="201"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jpeg"/>
                    <pic:cNvPicPr/>
                  </pic:nvPicPr>
                  <pic:blipFill>
                    <a:blip r:embed="rId184" cstate="print"/>
                    <a:stretch>
                      <a:fillRect/>
                    </a:stretch>
                  </pic:blipFill>
                  <pic:spPr>
                    <a:xfrm>
                      <a:off x="0" y="0"/>
                      <a:ext cx="3655655" cy="3877055"/>
                    </a:xfrm>
                    <a:prstGeom prst="rect">
                      <a:avLst/>
                    </a:prstGeom>
                  </pic:spPr>
                </pic:pic>
              </a:graphicData>
            </a:graphic>
          </wp:anchor>
        </w:drawing>
      </w:r>
      <w:r>
        <w:rPr>
          <w:sz w:val="24"/>
        </w:rPr>
        <w:t xml:space="preserve">Breaking the </w:t>
      </w:r>
      <w:r>
        <w:rPr>
          <w:sz w:val="24"/>
        </w:rPr>
        <w:t>fast with Pelindo Kendari employees</w:t>
      </w:r>
    </w:p>
    <w:p w:rsidR="00284B2B" w:rsidRDefault="008A3923">
      <w:pPr>
        <w:spacing w:before="123"/>
        <w:ind w:left="1227" w:right="290"/>
        <w:jc w:val="center"/>
        <w:rPr>
          <w:sz w:val="18"/>
        </w:rPr>
      </w:pPr>
      <w:r>
        <w:rPr>
          <w:b/>
          <w:sz w:val="18"/>
        </w:rPr>
        <w:t xml:space="preserve">Figure 3.102 </w:t>
      </w:r>
      <w:r>
        <w:rPr>
          <w:sz w:val="18"/>
        </w:rPr>
        <w:t>Breaking the Fast with Pelindo Employees</w:t>
      </w:r>
    </w:p>
    <w:p w:rsidR="00284B2B" w:rsidRDefault="00284B2B">
      <w:pPr>
        <w:pStyle w:val="BodyText"/>
        <w:spacing w:before="8"/>
        <w:rPr>
          <w:sz w:val="23"/>
        </w:rPr>
      </w:pPr>
    </w:p>
    <w:p w:rsidR="00284B2B" w:rsidRDefault="008A3923">
      <w:pPr>
        <w:pStyle w:val="ListParagraph"/>
        <w:numPr>
          <w:ilvl w:val="0"/>
          <w:numId w:val="3"/>
        </w:numPr>
        <w:tabs>
          <w:tab w:val="left" w:pos="1202"/>
        </w:tabs>
        <w:spacing w:before="1" w:line="362" w:lineRule="auto"/>
        <w:ind w:left="1201" w:right="386"/>
        <w:rPr>
          <w:sz w:val="24"/>
        </w:rPr>
      </w:pPr>
      <w:r>
        <w:rPr>
          <w:sz w:val="24"/>
        </w:rPr>
        <w:t>Working in the office area to celebrate World Environment Day</w:t>
      </w:r>
    </w:p>
    <w:p w:rsidR="00284B2B" w:rsidRDefault="008A3923">
      <w:pPr>
        <w:pStyle w:val="BodyText"/>
        <w:ind w:left="1293"/>
        <w:rPr>
          <w:sz w:val="20"/>
        </w:rPr>
      </w:pPr>
      <w:r>
        <w:rPr>
          <w:noProof/>
          <w:sz w:val="20"/>
          <w:lang w:val="en-US"/>
        </w:rPr>
        <w:drawing>
          <wp:inline distT="0" distB="0" distL="0" distR="0">
            <wp:extent cx="4621518" cy="3204972"/>
            <wp:effectExtent l="0" t="0" r="0" b="0"/>
            <wp:docPr id="203"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78.jpeg"/>
                    <pic:cNvPicPr/>
                  </pic:nvPicPr>
                  <pic:blipFill>
                    <a:blip r:embed="rId185" cstate="print"/>
                    <a:stretch>
                      <a:fillRect/>
                    </a:stretch>
                  </pic:blipFill>
                  <pic:spPr>
                    <a:xfrm>
                      <a:off x="0" y="0"/>
                      <a:ext cx="4621518" cy="3204972"/>
                    </a:xfrm>
                    <a:prstGeom prst="rect">
                      <a:avLst/>
                    </a:prstGeom>
                  </pic:spPr>
                </pic:pic>
              </a:graphicData>
            </a:graphic>
          </wp:inline>
        </w:drawing>
      </w:r>
    </w:p>
    <w:p w:rsidR="00284B2B" w:rsidRDefault="008A3923">
      <w:pPr>
        <w:spacing w:before="137"/>
        <w:ind w:left="1231" w:right="290"/>
        <w:jc w:val="center"/>
        <w:rPr>
          <w:sz w:val="18"/>
        </w:rPr>
      </w:pPr>
      <w:r>
        <w:rPr>
          <w:b/>
          <w:sz w:val="18"/>
        </w:rPr>
        <w:t xml:space="preserve">Figure 3.103 </w:t>
      </w:r>
      <w:r>
        <w:rPr>
          <w:sz w:val="18"/>
        </w:rPr>
        <w:t>World Environment Day Community Service Work</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ListParagraph"/>
        <w:numPr>
          <w:ilvl w:val="0"/>
          <w:numId w:val="3"/>
        </w:numPr>
        <w:tabs>
          <w:tab w:val="left" w:pos="1202"/>
        </w:tabs>
        <w:spacing w:before="73"/>
        <w:rPr>
          <w:sz w:val="24"/>
        </w:rPr>
      </w:pPr>
      <w:r>
        <w:rPr>
          <w:noProof/>
          <w:lang w:val="en-US"/>
        </w:rPr>
        <w:lastRenderedPageBreak/>
        <w:drawing>
          <wp:anchor distT="0" distB="0" distL="0" distR="0" simplePos="0" relativeHeight="80" behindDoc="0" locked="0" layoutInCell="1" allowOverlap="1">
            <wp:simplePos x="0" y="0"/>
            <wp:positionH relativeFrom="page">
              <wp:posOffset>2223389</wp:posOffset>
            </wp:positionH>
            <wp:positionV relativeFrom="paragraph">
              <wp:posOffset>300902</wp:posOffset>
            </wp:positionV>
            <wp:extent cx="3780280" cy="3557016"/>
            <wp:effectExtent l="0" t="0" r="0" b="0"/>
            <wp:wrapTopAndBottom/>
            <wp:docPr id="205"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79.jpeg"/>
                    <pic:cNvPicPr/>
                  </pic:nvPicPr>
                  <pic:blipFill>
                    <a:blip r:embed="rId186" cstate="print"/>
                    <a:stretch>
                      <a:fillRect/>
                    </a:stretch>
                  </pic:blipFill>
                  <pic:spPr>
                    <a:xfrm>
                      <a:off x="0" y="0"/>
                      <a:ext cx="3780280" cy="3557016"/>
                    </a:xfrm>
                    <a:prstGeom prst="rect">
                      <a:avLst/>
                    </a:prstGeom>
                  </pic:spPr>
                </pic:pic>
              </a:graphicData>
            </a:graphic>
          </wp:anchor>
        </w:drawing>
      </w:r>
      <w:r>
        <w:rPr>
          <w:sz w:val="24"/>
        </w:rPr>
        <w:t>Field study: Visiting Pe</w:t>
      </w:r>
      <w:r>
        <w:rPr>
          <w:sz w:val="24"/>
        </w:rPr>
        <w:t>lindo Kendari's container yard area.</w:t>
      </w:r>
    </w:p>
    <w:p w:rsidR="00284B2B" w:rsidRDefault="008A3923">
      <w:pPr>
        <w:spacing w:before="123"/>
        <w:ind w:left="1230" w:right="290"/>
        <w:jc w:val="center"/>
        <w:rPr>
          <w:sz w:val="18"/>
        </w:rPr>
      </w:pPr>
      <w:r>
        <w:rPr>
          <w:b/>
          <w:sz w:val="18"/>
        </w:rPr>
        <w:t xml:space="preserve">Figure 3.104 </w:t>
      </w:r>
      <w:r>
        <w:rPr>
          <w:sz w:val="18"/>
        </w:rPr>
        <w:t>Reviewing the Container Field Area</w:t>
      </w:r>
    </w:p>
    <w:p w:rsidR="00284B2B" w:rsidRDefault="00284B2B">
      <w:pPr>
        <w:pStyle w:val="BodyText"/>
        <w:spacing w:before="9"/>
        <w:rPr>
          <w:sz w:val="23"/>
        </w:rPr>
      </w:pPr>
    </w:p>
    <w:p w:rsidR="00284B2B" w:rsidRDefault="008A3923">
      <w:pPr>
        <w:pStyle w:val="ListParagraph"/>
        <w:numPr>
          <w:ilvl w:val="0"/>
          <w:numId w:val="3"/>
        </w:numPr>
        <w:tabs>
          <w:tab w:val="left" w:pos="1202"/>
        </w:tabs>
        <w:rPr>
          <w:sz w:val="24"/>
        </w:rPr>
      </w:pPr>
      <w:r>
        <w:rPr>
          <w:noProof/>
          <w:lang w:val="en-US"/>
        </w:rPr>
        <w:drawing>
          <wp:anchor distT="0" distB="0" distL="0" distR="0" simplePos="0" relativeHeight="81" behindDoc="0" locked="0" layoutInCell="1" allowOverlap="1">
            <wp:simplePos x="0" y="0"/>
            <wp:positionH relativeFrom="page">
              <wp:posOffset>1794764</wp:posOffset>
            </wp:positionH>
            <wp:positionV relativeFrom="paragraph">
              <wp:posOffset>253023</wp:posOffset>
            </wp:positionV>
            <wp:extent cx="4643408" cy="3136392"/>
            <wp:effectExtent l="0" t="0" r="0" b="0"/>
            <wp:wrapTopAndBottom/>
            <wp:docPr id="207"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80.jpeg"/>
                    <pic:cNvPicPr/>
                  </pic:nvPicPr>
                  <pic:blipFill>
                    <a:blip r:embed="rId187" cstate="print"/>
                    <a:stretch>
                      <a:fillRect/>
                    </a:stretch>
                  </pic:blipFill>
                  <pic:spPr>
                    <a:xfrm>
                      <a:off x="0" y="0"/>
                      <a:ext cx="4643408" cy="3136392"/>
                    </a:xfrm>
                    <a:prstGeom prst="rect">
                      <a:avLst/>
                    </a:prstGeom>
                  </pic:spPr>
                </pic:pic>
              </a:graphicData>
            </a:graphic>
          </wp:anchor>
        </w:drawing>
      </w:r>
      <w:r>
        <w:rPr>
          <w:sz w:val="24"/>
        </w:rPr>
        <w:t>Field study: reviewing the fast boat and night boat harbor areas</w:t>
      </w:r>
    </w:p>
    <w:p w:rsidR="00284B2B" w:rsidRDefault="008A3923">
      <w:pPr>
        <w:spacing w:before="124"/>
        <w:ind w:left="1236" w:right="290"/>
        <w:jc w:val="center"/>
        <w:rPr>
          <w:sz w:val="18"/>
        </w:rPr>
      </w:pPr>
      <w:r>
        <w:rPr>
          <w:b/>
          <w:sz w:val="18"/>
        </w:rPr>
        <w:t xml:space="preserve">Figure 3.105 </w:t>
      </w:r>
      <w:r>
        <w:rPr>
          <w:sz w:val="18"/>
        </w:rPr>
        <w:t>Viewing the Harbor Area of Fast Boats and Night Boats</w:t>
      </w:r>
    </w:p>
    <w:p w:rsidR="00284B2B" w:rsidRDefault="00284B2B">
      <w:pPr>
        <w:jc w:val="center"/>
        <w:rPr>
          <w:sz w:val="18"/>
        </w:rPr>
        <w:sectPr w:rsidR="00284B2B">
          <w:pgSz w:w="11920" w:h="16840"/>
          <w:pgMar w:top="1520" w:right="1320" w:bottom="1600" w:left="1560" w:header="0" w:footer="1409" w:gutter="0"/>
          <w:cols w:space="720"/>
        </w:sectPr>
      </w:pPr>
    </w:p>
    <w:p w:rsidR="00284B2B" w:rsidRDefault="008A3923">
      <w:pPr>
        <w:pStyle w:val="Heading1"/>
        <w:numPr>
          <w:ilvl w:val="1"/>
          <w:numId w:val="5"/>
        </w:numPr>
        <w:tabs>
          <w:tab w:val="left" w:pos="841"/>
          <w:tab w:val="left" w:pos="842"/>
        </w:tabs>
        <w:spacing w:before="65"/>
        <w:ind w:hanging="722"/>
      </w:pPr>
      <w:r>
        <w:lastRenderedPageBreak/>
        <w:t xml:space="preserve">Relevance of </w:t>
      </w:r>
      <w:r>
        <w:t>Internship Activities to Subjects Studied in College</w:t>
      </w:r>
    </w:p>
    <w:p w:rsidR="00284B2B" w:rsidRDefault="00284B2B">
      <w:pPr>
        <w:pStyle w:val="BodyText"/>
        <w:spacing w:before="7"/>
        <w:rPr>
          <w:b/>
        </w:rPr>
      </w:pPr>
    </w:p>
    <w:p w:rsidR="00284B2B" w:rsidRDefault="008A3923">
      <w:pPr>
        <w:pStyle w:val="BodyText"/>
        <w:spacing w:before="1" w:line="360" w:lineRule="auto"/>
        <w:ind w:left="841" w:right="367" w:firstLine="632"/>
        <w:jc w:val="both"/>
      </w:pPr>
      <w:r>
        <w:t xml:space="preserve">Internship activities that students carry out at PT Pelabuhan Indonesia </w:t>
      </w:r>
      <w:r>
        <w:rPr>
          <w:spacing w:val="-1"/>
        </w:rPr>
        <w:t xml:space="preserve">(Persero) Regional 4 Kendari, are a form of </w:t>
      </w:r>
      <w:r>
        <w:t xml:space="preserve">real </w:t>
      </w:r>
      <w:r>
        <w:rPr>
          <w:spacing w:val="-1"/>
        </w:rPr>
        <w:t xml:space="preserve">practice </w:t>
      </w:r>
      <w:r>
        <w:t xml:space="preserve">from several courses obtained by the author in lectures. It can be said </w:t>
      </w:r>
      <w:r>
        <w:t>that the internship activity is a practice or simulation carried out based on the theory obtained. The theory given in lectures can be an additional knowledge to analyze a system in the company. Based on the internship activities carried out, students ofte</w:t>
      </w:r>
      <w:r>
        <w:t>n find management aspects to run the company.</w:t>
      </w:r>
    </w:p>
    <w:p w:rsidR="00284B2B" w:rsidRDefault="008A3923">
      <w:pPr>
        <w:pStyle w:val="BodyText"/>
        <w:spacing w:before="1" w:line="360" w:lineRule="auto"/>
        <w:ind w:left="841" w:right="365" w:firstLine="632"/>
        <w:jc w:val="both"/>
      </w:pPr>
      <w:r>
        <w:t>We found the suitability between the concentration of our study program, namely Business Administration with the placement and also some of the activities we did. For example, especially the concentration of st</w:t>
      </w:r>
      <w:r>
        <w:t>udy programs in Finance and Marketing, we were placed in several divisions that also took care of Marketing and Financial activities such as in the SPJM Division taking care of all kinds of administration related to requests for the use of ship services pr</w:t>
      </w:r>
      <w:r>
        <w:t xml:space="preserve">ovided by PT Pelabuhan Indonesia (Persero) Regional 4 Kendari Branch. Then in the Regional 4 Finance Division, its relation to administration is to manage the entry and exit of office cash, the use of taxes on the use of services and on port employees, as </w:t>
      </w:r>
      <w:r>
        <w:t>well as the administration of ship letters and other office letters.</w:t>
      </w:r>
    </w:p>
    <w:p w:rsidR="00284B2B" w:rsidRDefault="008A3923">
      <w:pPr>
        <w:pStyle w:val="BodyText"/>
        <w:spacing w:before="9" w:line="360" w:lineRule="auto"/>
        <w:ind w:left="841" w:right="364" w:firstLine="632"/>
        <w:jc w:val="both"/>
      </w:pPr>
      <w:r>
        <w:t>Then for the concentration in the field of Marketing and Finance, we find it appropriate that our internship site, PT Pelabuhan Indonesia (Persero) Regional 4 Kendari Branch, is one of th</w:t>
      </w:r>
      <w:r>
        <w:t xml:space="preserve">e </w:t>
      </w:r>
      <w:r>
        <w:rPr>
          <w:spacing w:val="-1"/>
        </w:rPr>
        <w:t>State-Owned</w:t>
      </w:r>
      <w:r>
        <w:t xml:space="preserve"> Enterprises </w:t>
      </w:r>
      <w:r>
        <w:rPr>
          <w:spacing w:val="-1"/>
        </w:rPr>
        <w:t xml:space="preserve">which </w:t>
      </w:r>
      <w:r>
        <w:t xml:space="preserve">is </w:t>
      </w:r>
      <w:r>
        <w:rPr>
          <w:spacing w:val="-1"/>
        </w:rPr>
        <w:t xml:space="preserve">also oriented </w:t>
      </w:r>
      <w:r>
        <w:t xml:space="preserve">towards business, especially in providing container loading and </w:t>
      </w:r>
      <w:r>
        <w:rPr>
          <w:spacing w:val="-58"/>
        </w:rPr>
        <w:t xml:space="preserve">unloading </w:t>
      </w:r>
      <w:r>
        <w:t>services and also using ship services.</w:t>
      </w:r>
    </w:p>
    <w:p w:rsidR="00284B2B" w:rsidRDefault="008A3923">
      <w:pPr>
        <w:pStyle w:val="BodyText"/>
        <w:spacing w:line="362" w:lineRule="auto"/>
        <w:ind w:left="841" w:right="383" w:firstLine="632"/>
        <w:jc w:val="both"/>
      </w:pPr>
      <w:r>
        <w:t>Here are some of the courses we got this semester which are related to the Internship Activiti</w:t>
      </w:r>
      <w:r>
        <w:t>es carried out by Students at PT Pelabuhan Indonesia (Persero) Regional 4 Kendari:</w:t>
      </w:r>
    </w:p>
    <w:p w:rsidR="00284B2B" w:rsidRDefault="008A3923">
      <w:pPr>
        <w:pStyle w:val="Heading1"/>
        <w:numPr>
          <w:ilvl w:val="0"/>
          <w:numId w:val="2"/>
        </w:numPr>
        <w:tabs>
          <w:tab w:val="left" w:pos="1202"/>
        </w:tabs>
        <w:spacing w:line="274" w:lineRule="exact"/>
      </w:pPr>
      <w:r>
        <w:t>INTERNATIONAL FINANCIAL MANAGEMENT</w:t>
      </w:r>
    </w:p>
    <w:p w:rsidR="00284B2B" w:rsidRDefault="008A3923">
      <w:pPr>
        <w:pStyle w:val="BodyText"/>
        <w:spacing w:before="128" w:line="362" w:lineRule="auto"/>
        <w:ind w:left="1201" w:right="368"/>
        <w:jc w:val="both"/>
      </w:pPr>
      <w:r>
        <w:t>International financial management is financial management on the scale of international financial transactions. In international financia</w:t>
      </w:r>
      <w:r>
        <w:t>l management, there are many things that must be considered and require a business concept.</w:t>
      </w:r>
    </w:p>
    <w:p w:rsidR="00284B2B" w:rsidRDefault="00284B2B">
      <w:pPr>
        <w:spacing w:line="362" w:lineRule="auto"/>
        <w:jc w:val="both"/>
        <w:sectPr w:rsidR="00284B2B">
          <w:pgSz w:w="11920" w:h="16840"/>
          <w:pgMar w:top="1520" w:right="1320" w:bottom="1600" w:left="1560" w:header="0" w:footer="1409" w:gutter="0"/>
          <w:cols w:space="720"/>
        </w:sectPr>
      </w:pPr>
    </w:p>
    <w:p w:rsidR="00284B2B" w:rsidRDefault="008A3923">
      <w:pPr>
        <w:pStyle w:val="BodyText"/>
        <w:spacing w:before="73"/>
        <w:ind w:left="1201"/>
      </w:pPr>
      <w:r>
        <w:lastRenderedPageBreak/>
        <w:t>mature and strategic.</w:t>
      </w:r>
    </w:p>
    <w:p w:rsidR="00284B2B" w:rsidRDefault="008A3923">
      <w:pPr>
        <w:pStyle w:val="BodyText"/>
        <w:spacing w:before="132" w:line="362" w:lineRule="auto"/>
        <w:ind w:left="1201"/>
      </w:pPr>
      <w:r>
        <w:t>Here are some of the activities we learned in the company related to International Financial Management:</w:t>
      </w:r>
    </w:p>
    <w:p w:rsidR="00284B2B" w:rsidRDefault="008A3923">
      <w:pPr>
        <w:pStyle w:val="ListParagraph"/>
        <w:numPr>
          <w:ilvl w:val="1"/>
          <w:numId w:val="2"/>
        </w:numPr>
        <w:tabs>
          <w:tab w:val="left" w:pos="1562"/>
        </w:tabs>
        <w:spacing w:before="95"/>
        <w:ind w:hanging="361"/>
        <w:rPr>
          <w:sz w:val="24"/>
        </w:rPr>
      </w:pPr>
      <w:r>
        <w:rPr>
          <w:sz w:val="24"/>
        </w:rPr>
        <w:t xml:space="preserve">Analyzing Vessp4+ </w:t>
      </w:r>
      <w:r>
        <w:rPr>
          <w:sz w:val="24"/>
        </w:rPr>
        <w:t>Applications</w:t>
      </w:r>
    </w:p>
    <w:p w:rsidR="00284B2B" w:rsidRDefault="00284B2B">
      <w:pPr>
        <w:pStyle w:val="BodyText"/>
        <w:spacing w:before="6"/>
        <w:rPr>
          <w:sz w:val="20"/>
        </w:rPr>
      </w:pPr>
    </w:p>
    <w:p w:rsidR="00284B2B" w:rsidRDefault="008A3923">
      <w:pPr>
        <w:pStyle w:val="BodyText"/>
        <w:spacing w:line="357" w:lineRule="auto"/>
        <w:ind w:left="1562" w:right="375"/>
        <w:jc w:val="both"/>
      </w:pPr>
      <w:r>
        <w:rPr>
          <w:spacing w:val="-2"/>
        </w:rPr>
        <w:t xml:space="preserve">The function of </w:t>
      </w:r>
      <w:r>
        <w:rPr>
          <w:spacing w:val="-1"/>
        </w:rPr>
        <w:t xml:space="preserve">this </w:t>
      </w:r>
      <w:r>
        <w:rPr>
          <w:spacing w:val="-2"/>
        </w:rPr>
        <w:t xml:space="preserve">application </w:t>
      </w:r>
      <w:r>
        <w:rPr>
          <w:spacing w:val="-1"/>
        </w:rPr>
        <w:t xml:space="preserve">is to recheck the proof of use of </w:t>
      </w:r>
      <w:r>
        <w:t>ship services and can manage the berthing of foreign ships in several countries.</w:t>
      </w:r>
    </w:p>
    <w:p w:rsidR="00284B2B" w:rsidRDefault="008A3923">
      <w:pPr>
        <w:pStyle w:val="ListParagraph"/>
        <w:numPr>
          <w:ilvl w:val="1"/>
          <w:numId w:val="2"/>
        </w:numPr>
        <w:tabs>
          <w:tab w:val="left" w:pos="1562"/>
        </w:tabs>
        <w:spacing w:before="7"/>
        <w:ind w:hanging="361"/>
        <w:jc w:val="both"/>
        <w:rPr>
          <w:sz w:val="24"/>
        </w:rPr>
      </w:pPr>
      <w:r>
        <w:rPr>
          <w:sz w:val="24"/>
        </w:rPr>
        <w:t>Analyzing Cooperation Agreements with Chinese Companies</w:t>
      </w:r>
    </w:p>
    <w:p w:rsidR="00284B2B" w:rsidRDefault="008A3923">
      <w:pPr>
        <w:pStyle w:val="BodyText"/>
        <w:spacing w:before="140" w:line="357" w:lineRule="auto"/>
        <w:ind w:left="1562" w:right="381"/>
        <w:jc w:val="both"/>
      </w:pPr>
      <w:r>
        <w:t xml:space="preserve">PT Pelabuhan Indonesia entered into a </w:t>
      </w:r>
      <w:r>
        <w:t>Cooperation with PT Transon Bumindo Resources regarding the Utilization of the Pier at the Kendari Port Boat Base Terminal Pier.</w:t>
      </w:r>
    </w:p>
    <w:p w:rsidR="00284B2B" w:rsidRDefault="008A3923">
      <w:pPr>
        <w:pStyle w:val="ListParagraph"/>
        <w:numPr>
          <w:ilvl w:val="1"/>
          <w:numId w:val="2"/>
        </w:numPr>
        <w:tabs>
          <w:tab w:val="left" w:pos="1562"/>
        </w:tabs>
        <w:spacing w:before="7"/>
        <w:ind w:hanging="361"/>
        <w:jc w:val="both"/>
        <w:rPr>
          <w:sz w:val="24"/>
        </w:rPr>
      </w:pPr>
      <w:r>
        <w:rPr>
          <w:sz w:val="24"/>
        </w:rPr>
        <w:t>Analyzing Overseas Collection Data</w:t>
      </w:r>
    </w:p>
    <w:p w:rsidR="00284B2B" w:rsidRDefault="008A3923">
      <w:pPr>
        <w:pStyle w:val="BodyText"/>
        <w:spacing w:before="141" w:line="357" w:lineRule="auto"/>
        <w:ind w:left="1562" w:right="382"/>
        <w:jc w:val="both"/>
      </w:pPr>
      <w:r>
        <w:t>Foreign collection refers to the activity of collecting the amount of tax payable on a trans</w:t>
      </w:r>
      <w:r>
        <w:t xml:space="preserve">action from several foreign </w:t>
      </w:r>
      <w:r>
        <w:rPr>
          <w:spacing w:val="1"/>
        </w:rPr>
        <w:t>workers.</w:t>
      </w:r>
    </w:p>
    <w:p w:rsidR="00284B2B" w:rsidRDefault="008A3923">
      <w:pPr>
        <w:pStyle w:val="Heading1"/>
        <w:numPr>
          <w:ilvl w:val="0"/>
          <w:numId w:val="2"/>
        </w:numPr>
        <w:tabs>
          <w:tab w:val="left" w:pos="1202"/>
        </w:tabs>
        <w:spacing w:before="6"/>
      </w:pPr>
      <w:r>
        <w:t>FINANCIAL BEHAVIOR</w:t>
      </w:r>
    </w:p>
    <w:p w:rsidR="00284B2B" w:rsidRDefault="008A3923">
      <w:pPr>
        <w:pStyle w:val="BodyText"/>
        <w:spacing w:before="140" w:line="360" w:lineRule="auto"/>
        <w:ind w:left="1201" w:right="375"/>
        <w:jc w:val="both"/>
      </w:pPr>
      <w:r>
        <w:t xml:space="preserve">Financial Behavior encompasses a person's actions in managing their money in daily life. It is concerned with the way one organizes and utilizes available financial resources. Financial behavior also </w:t>
      </w:r>
      <w:r>
        <w:t>involves a person's financial responsibility in managing their finances effectively. Nababan and Sadalia (2012) suggest the following indicators of financial behavior: 1. Pay bills on time. 2. Making a budget for expenses and spending 3. Recording expenses</w:t>
      </w:r>
      <w:r>
        <w:t xml:space="preserve"> and spending (daily, monthly, </w:t>
      </w:r>
      <w:r>
        <w:rPr>
          <w:spacing w:val="1"/>
        </w:rPr>
        <w:t>etc.</w:t>
      </w:r>
      <w:r>
        <w:t>) 4. Providing funds for unexpected expenses.</w:t>
      </w:r>
    </w:p>
    <w:p w:rsidR="00284B2B" w:rsidRDefault="008A3923">
      <w:pPr>
        <w:pStyle w:val="BodyText"/>
        <w:spacing w:before="5" w:line="355" w:lineRule="auto"/>
        <w:ind w:left="1201" w:right="385"/>
        <w:jc w:val="both"/>
      </w:pPr>
      <w:r>
        <w:t>Here are some of the activities we learned in the company related to Service Marketing Management:</w:t>
      </w:r>
    </w:p>
    <w:p w:rsidR="00284B2B" w:rsidRDefault="008A3923">
      <w:pPr>
        <w:pStyle w:val="ListParagraph"/>
        <w:numPr>
          <w:ilvl w:val="1"/>
          <w:numId w:val="2"/>
        </w:numPr>
        <w:tabs>
          <w:tab w:val="left" w:pos="1562"/>
        </w:tabs>
        <w:spacing w:before="7"/>
        <w:ind w:hanging="361"/>
        <w:jc w:val="both"/>
        <w:rPr>
          <w:sz w:val="24"/>
        </w:rPr>
      </w:pPr>
      <w:r>
        <w:rPr>
          <w:sz w:val="24"/>
        </w:rPr>
        <w:t>Analyzing Proof of Service for Tools</w:t>
      </w:r>
    </w:p>
    <w:p w:rsidR="00284B2B" w:rsidRDefault="008A3923">
      <w:pPr>
        <w:pStyle w:val="BodyText"/>
        <w:spacing w:before="141" w:line="357" w:lineRule="auto"/>
        <w:ind w:left="1562" w:right="370"/>
        <w:jc w:val="both"/>
      </w:pPr>
      <w:r>
        <w:t>For example, the company PT Cahaya Karunia Logistik which rents facilities in the form of Forklifts to PT Pelabuhan Indonesia for a period of 2 weeks.</w:t>
      </w:r>
    </w:p>
    <w:p w:rsidR="00284B2B" w:rsidRDefault="008A3923">
      <w:pPr>
        <w:pStyle w:val="ListParagraph"/>
        <w:numPr>
          <w:ilvl w:val="1"/>
          <w:numId w:val="2"/>
        </w:numPr>
        <w:tabs>
          <w:tab w:val="left" w:pos="1562"/>
        </w:tabs>
        <w:spacing w:before="6"/>
        <w:ind w:hanging="361"/>
        <w:jc w:val="both"/>
        <w:rPr>
          <w:sz w:val="24"/>
        </w:rPr>
      </w:pPr>
      <w:r>
        <w:rPr>
          <w:sz w:val="24"/>
        </w:rPr>
        <w:t>Analyzing Proof of Use of Ship Services</w:t>
      </w:r>
    </w:p>
    <w:p w:rsidR="00284B2B" w:rsidRDefault="00284B2B">
      <w:pPr>
        <w:jc w:val="both"/>
        <w:rPr>
          <w:sz w:val="24"/>
        </w:rPr>
        <w:sectPr w:rsidR="00284B2B">
          <w:pgSz w:w="11920" w:h="16840"/>
          <w:pgMar w:top="1520" w:right="1320" w:bottom="1600" w:left="1560" w:header="0" w:footer="1409" w:gutter="0"/>
          <w:cols w:space="720"/>
        </w:sectPr>
      </w:pPr>
    </w:p>
    <w:p w:rsidR="00284B2B" w:rsidRDefault="008A3923">
      <w:pPr>
        <w:pStyle w:val="BodyText"/>
        <w:spacing w:before="73" w:line="357" w:lineRule="auto"/>
        <w:ind w:left="1562" w:right="370"/>
        <w:jc w:val="both"/>
      </w:pPr>
      <w:r>
        <w:lastRenderedPageBreak/>
        <w:t>For example, the MV ALTHEA VIIV departed from M</w:t>
      </w:r>
      <w:r>
        <w:t xml:space="preserve">ataram on March 12, 2023 at 1:30 p.m. WITA and departed Balikpapan </w:t>
      </w:r>
      <w:r>
        <w:rPr>
          <w:spacing w:val="2"/>
        </w:rPr>
        <w:t xml:space="preserve">on </w:t>
      </w:r>
      <w:r>
        <w:t>March 15, 2023 at 2:20 p.m. WITA.</w:t>
      </w:r>
    </w:p>
    <w:p w:rsidR="00284B2B" w:rsidRDefault="008A3923">
      <w:pPr>
        <w:pStyle w:val="ListParagraph"/>
        <w:numPr>
          <w:ilvl w:val="1"/>
          <w:numId w:val="2"/>
        </w:numPr>
        <w:tabs>
          <w:tab w:val="left" w:pos="1562"/>
        </w:tabs>
        <w:spacing w:before="6"/>
        <w:ind w:hanging="361"/>
        <w:jc w:val="both"/>
        <w:rPr>
          <w:sz w:val="24"/>
        </w:rPr>
      </w:pPr>
      <w:r>
        <w:rPr>
          <w:sz w:val="24"/>
        </w:rPr>
        <w:t>Analyzing Proof of Use of Mooring Services and Mooring Services</w:t>
      </w:r>
    </w:p>
    <w:p w:rsidR="00284B2B" w:rsidRDefault="008A3923">
      <w:pPr>
        <w:pStyle w:val="BodyText"/>
        <w:spacing w:before="133" w:line="362" w:lineRule="auto"/>
        <w:ind w:left="1562" w:right="378"/>
        <w:jc w:val="both"/>
      </w:pPr>
      <w:r>
        <w:t>For example, KM TAREX 2 anchored at Kendari Port on March 1, 2023 at 07:10 and moored at</w:t>
      </w:r>
      <w:r>
        <w:t xml:space="preserve"> B TOKO on March 7, 2023 at 11:50 WITA.</w:t>
      </w:r>
    </w:p>
    <w:p w:rsidR="00284B2B" w:rsidRDefault="008A3923">
      <w:pPr>
        <w:pStyle w:val="ListParagraph"/>
        <w:numPr>
          <w:ilvl w:val="1"/>
          <w:numId w:val="2"/>
        </w:numPr>
        <w:tabs>
          <w:tab w:val="left" w:pos="1562"/>
        </w:tabs>
        <w:spacing w:line="274" w:lineRule="exact"/>
        <w:ind w:hanging="361"/>
        <w:jc w:val="both"/>
        <w:rPr>
          <w:sz w:val="24"/>
        </w:rPr>
      </w:pPr>
      <w:r>
        <w:rPr>
          <w:sz w:val="24"/>
        </w:rPr>
        <w:t>Analyzing the Ordering of Goods and Services</w:t>
      </w:r>
    </w:p>
    <w:p w:rsidR="00284B2B" w:rsidRDefault="008A3923">
      <w:pPr>
        <w:pStyle w:val="BodyText"/>
        <w:spacing w:before="132" w:line="362" w:lineRule="auto"/>
        <w:ind w:left="1562" w:right="367"/>
        <w:jc w:val="both"/>
      </w:pPr>
      <w:r>
        <w:t xml:space="preserve">For example, PT Pelabuhan Indonesia (Persero) provides Ship Water </w:t>
      </w:r>
      <w:r>
        <w:rPr>
          <w:spacing w:val="1"/>
        </w:rPr>
        <w:t xml:space="preserve">Services </w:t>
      </w:r>
      <w:r>
        <w:t>for the First Quarter Period 2023 to the Lumba- lumba Cooperative for Fifteen Million Rupiah.</w:t>
      </w:r>
    </w:p>
    <w:p w:rsidR="00284B2B" w:rsidRDefault="008A3923">
      <w:pPr>
        <w:pStyle w:val="Heading1"/>
        <w:numPr>
          <w:ilvl w:val="0"/>
          <w:numId w:val="2"/>
        </w:numPr>
        <w:tabs>
          <w:tab w:val="left" w:pos="1202"/>
        </w:tabs>
        <w:spacing w:line="274" w:lineRule="exact"/>
      </w:pPr>
      <w:r>
        <w:t>FINANCIAL MANAGEMENT SEMINAR</w:t>
      </w:r>
    </w:p>
    <w:p w:rsidR="00284B2B" w:rsidRDefault="008A3923">
      <w:pPr>
        <w:pStyle w:val="BodyText"/>
        <w:spacing w:before="132" w:line="362" w:lineRule="auto"/>
        <w:ind w:left="1201" w:right="377"/>
        <w:jc w:val="both"/>
      </w:pPr>
      <w:r>
        <w:rPr>
          <w:spacing w:val="-1"/>
        </w:rPr>
        <w:t xml:space="preserve">Financial Management Seminar is a </w:t>
      </w:r>
      <w:r>
        <w:t>compulsory concentration course for students majoring in management, this course discusses problems and cases of financial management in business practice and based on empirical studies.</w:t>
      </w:r>
    </w:p>
    <w:p w:rsidR="00284B2B" w:rsidRDefault="008A3923">
      <w:pPr>
        <w:pStyle w:val="BodyText"/>
        <w:spacing w:line="362" w:lineRule="auto"/>
        <w:ind w:left="1201" w:right="385"/>
        <w:jc w:val="both"/>
      </w:pPr>
      <w:r>
        <w:t>Here a</w:t>
      </w:r>
      <w:r>
        <w:t>re some of the activities we learned in the company related to the Financial Management Seminar:</w:t>
      </w:r>
    </w:p>
    <w:p w:rsidR="00284B2B" w:rsidRDefault="008A3923">
      <w:pPr>
        <w:pStyle w:val="ListParagraph"/>
        <w:numPr>
          <w:ilvl w:val="1"/>
          <w:numId w:val="2"/>
        </w:numPr>
        <w:tabs>
          <w:tab w:val="left" w:pos="1562"/>
        </w:tabs>
        <w:spacing w:line="275" w:lineRule="exact"/>
        <w:ind w:hanging="361"/>
        <w:jc w:val="both"/>
        <w:rPr>
          <w:sz w:val="24"/>
        </w:rPr>
      </w:pPr>
      <w:r>
        <w:rPr>
          <w:sz w:val="24"/>
        </w:rPr>
        <w:t>Pelindo Mengajar Goes To Kendari at SMAN 8 Nambo</w:t>
      </w:r>
    </w:p>
    <w:p w:rsidR="00284B2B" w:rsidRDefault="008A3923">
      <w:pPr>
        <w:pStyle w:val="BodyText"/>
        <w:spacing w:before="130" w:line="360" w:lineRule="auto"/>
        <w:ind w:left="1562" w:right="374"/>
        <w:jc w:val="both"/>
      </w:pPr>
      <w:r>
        <w:t>In this activity, the General Manager of PT Pelabuhan Indonesia (Persero) gave a seminar on financial manageme</w:t>
      </w:r>
      <w:r>
        <w:t>nt which discussed financial risk management, investment and project development that will be carried out in the future.</w:t>
      </w:r>
    </w:p>
    <w:p w:rsidR="00284B2B" w:rsidRDefault="008A3923">
      <w:pPr>
        <w:pStyle w:val="ListParagraph"/>
        <w:numPr>
          <w:ilvl w:val="1"/>
          <w:numId w:val="2"/>
        </w:numPr>
        <w:tabs>
          <w:tab w:val="left" w:pos="1562"/>
        </w:tabs>
        <w:spacing w:before="2"/>
        <w:ind w:hanging="361"/>
        <w:jc w:val="both"/>
        <w:rPr>
          <w:sz w:val="24"/>
        </w:rPr>
      </w:pPr>
      <w:r>
        <w:rPr>
          <w:sz w:val="24"/>
        </w:rPr>
        <w:t>Learning Activities: Acceptance of Financial Management Materials</w:t>
      </w:r>
    </w:p>
    <w:p w:rsidR="00284B2B" w:rsidRDefault="008A3923">
      <w:pPr>
        <w:pStyle w:val="BodyText"/>
        <w:spacing w:before="132" w:line="360" w:lineRule="auto"/>
        <w:ind w:left="1562" w:right="374"/>
        <w:jc w:val="both"/>
      </w:pPr>
      <w:r>
        <w:t>In the learning activities carried out in the meeting room by the Reg</w:t>
      </w:r>
      <w:r>
        <w:t xml:space="preserve">ional Division Manager 4, he provided some material about financial management including </w:t>
      </w:r>
      <w:r>
        <w:rPr>
          <w:spacing w:val="1"/>
        </w:rPr>
        <w:t xml:space="preserve">financial </w:t>
      </w:r>
      <w:r>
        <w:t xml:space="preserve">planning, cash flow management, financial risk management, funding, investment analysis and </w:t>
      </w:r>
      <w:r>
        <w:rPr>
          <w:spacing w:val="-57"/>
        </w:rPr>
        <w:t>financial</w:t>
      </w:r>
      <w:r>
        <w:t xml:space="preserve"> reporting.</w:t>
      </w:r>
    </w:p>
    <w:p w:rsidR="00284B2B" w:rsidRDefault="008A3923">
      <w:pPr>
        <w:pStyle w:val="Heading1"/>
        <w:numPr>
          <w:ilvl w:val="0"/>
          <w:numId w:val="2"/>
        </w:numPr>
        <w:tabs>
          <w:tab w:val="left" w:pos="1202"/>
        </w:tabs>
        <w:spacing w:before="3"/>
      </w:pPr>
      <w:r>
        <w:t>REGIONAL FINANCIAL MANAGEMENT</w:t>
      </w:r>
    </w:p>
    <w:p w:rsidR="00284B2B" w:rsidRDefault="008A3923">
      <w:pPr>
        <w:pStyle w:val="BodyText"/>
        <w:spacing w:before="134" w:line="357" w:lineRule="auto"/>
        <w:ind w:left="1201" w:right="380"/>
        <w:jc w:val="both"/>
      </w:pPr>
      <w:r>
        <w:t>Local Financia</w:t>
      </w:r>
      <w:r>
        <w:t>l Management refers to financial management practices related to local governments or local government entities, such as cities, districts, provinces, or other regions.</w:t>
      </w:r>
    </w:p>
    <w:p w:rsidR="00284B2B" w:rsidRDefault="00284B2B">
      <w:pPr>
        <w:spacing w:line="357" w:lineRule="auto"/>
        <w:jc w:val="both"/>
        <w:sectPr w:rsidR="00284B2B">
          <w:pgSz w:w="11920" w:h="16840"/>
          <w:pgMar w:top="1520" w:right="1320" w:bottom="1600" w:left="1560" w:header="0" w:footer="1409" w:gutter="0"/>
          <w:cols w:space="720"/>
        </w:sectPr>
      </w:pPr>
    </w:p>
    <w:p w:rsidR="00284B2B" w:rsidRDefault="00284B2B">
      <w:pPr>
        <w:pStyle w:val="BodyText"/>
        <w:rPr>
          <w:sz w:val="27"/>
        </w:rPr>
      </w:pPr>
    </w:p>
    <w:p w:rsidR="00284B2B" w:rsidRDefault="008A3923">
      <w:pPr>
        <w:pStyle w:val="BodyText"/>
        <w:spacing w:before="90" w:line="362" w:lineRule="auto"/>
        <w:ind w:left="1201" w:right="385"/>
        <w:jc w:val="both"/>
      </w:pPr>
      <w:r>
        <w:t>Here are some of the activities we learned in the company related to Marketing Communication:</w:t>
      </w:r>
    </w:p>
    <w:p w:rsidR="00284B2B" w:rsidRDefault="008A3923">
      <w:pPr>
        <w:pStyle w:val="ListParagraph"/>
        <w:numPr>
          <w:ilvl w:val="1"/>
          <w:numId w:val="2"/>
        </w:numPr>
        <w:tabs>
          <w:tab w:val="left" w:pos="1562"/>
        </w:tabs>
        <w:spacing w:line="355" w:lineRule="auto"/>
        <w:ind w:right="372"/>
        <w:jc w:val="both"/>
        <w:rPr>
          <w:sz w:val="24"/>
        </w:rPr>
      </w:pPr>
      <w:r>
        <w:rPr>
          <w:sz w:val="24"/>
        </w:rPr>
        <w:t>Analyzing PT PELNI Baubau Branch Payment Notes on Pelindo 4 IBS Application (Reimbursement Recap)</w:t>
      </w:r>
    </w:p>
    <w:p w:rsidR="00284B2B" w:rsidRDefault="008A3923">
      <w:pPr>
        <w:pStyle w:val="BodyText"/>
        <w:spacing w:before="7" w:line="360" w:lineRule="auto"/>
        <w:ind w:left="1562" w:right="364"/>
        <w:jc w:val="both"/>
      </w:pPr>
      <w:r>
        <w:t>The analysis of the lunas note involves evaluating the records o</w:t>
      </w:r>
      <w:r>
        <w:t>f debt payments that have been repaid by PT PELNI Baubau Branch to PT Pelabuhan Indonesia (Persero). This is important to ensure that payments have been made appropriately and to monitor the financial health of the company.</w:t>
      </w:r>
    </w:p>
    <w:p w:rsidR="00284B2B" w:rsidRDefault="008A3923">
      <w:pPr>
        <w:pStyle w:val="ListParagraph"/>
        <w:numPr>
          <w:ilvl w:val="1"/>
          <w:numId w:val="2"/>
        </w:numPr>
        <w:tabs>
          <w:tab w:val="left" w:pos="1562"/>
        </w:tabs>
        <w:spacing w:before="3"/>
        <w:ind w:hanging="361"/>
        <w:jc w:val="both"/>
        <w:rPr>
          <w:sz w:val="24"/>
        </w:rPr>
      </w:pPr>
      <w:r>
        <w:rPr>
          <w:sz w:val="24"/>
        </w:rPr>
        <w:t>Analyze the Letter of Cooperatio</w:t>
      </w:r>
      <w:r>
        <w:rPr>
          <w:sz w:val="24"/>
        </w:rPr>
        <w:t>n Agreement</w:t>
      </w:r>
    </w:p>
    <w:p w:rsidR="00284B2B" w:rsidRDefault="008A3923">
      <w:pPr>
        <w:pStyle w:val="BodyText"/>
        <w:spacing w:before="140" w:line="360" w:lineRule="auto"/>
        <w:ind w:left="1562" w:right="366"/>
        <w:jc w:val="both"/>
      </w:pPr>
      <w:r>
        <w:t>Prepare a letter of Cooperation agreement between the Kendari class III port authority and PT Pelabuhan Indonesia regarding the cooperation of bungkutoko terminal port facilities with APBN funds.</w:t>
      </w:r>
    </w:p>
    <w:p w:rsidR="00284B2B" w:rsidRDefault="008A3923">
      <w:pPr>
        <w:pStyle w:val="Heading1"/>
        <w:numPr>
          <w:ilvl w:val="0"/>
          <w:numId w:val="2"/>
        </w:numPr>
        <w:tabs>
          <w:tab w:val="left" w:pos="1202"/>
        </w:tabs>
        <w:spacing w:before="1"/>
      </w:pPr>
      <w:r>
        <w:t>FINANCIAL STATEMENT ANALYSIS</w:t>
      </w:r>
    </w:p>
    <w:p w:rsidR="00284B2B" w:rsidRDefault="008A3923">
      <w:pPr>
        <w:pStyle w:val="BodyText"/>
        <w:spacing w:before="132" w:line="360" w:lineRule="auto"/>
        <w:ind w:left="1201" w:right="375"/>
        <w:jc w:val="both"/>
      </w:pPr>
      <w:r>
        <w:t>Financial Statement</w:t>
      </w:r>
      <w:r>
        <w:t xml:space="preserve"> Analysis is the activity of analyzing </w:t>
      </w:r>
      <w:r>
        <w:rPr>
          <w:spacing w:val="1"/>
        </w:rPr>
        <w:t>financial</w:t>
      </w:r>
      <w:r>
        <w:t xml:space="preserve"> statements using financial accounting concepts and standards. The accuracy and prevention of misinterpretation of financial information in the analysis of financial statements is done by using the nature and</w:t>
      </w:r>
      <w:r>
        <w:t xml:space="preserve"> concepts of financial accounting during the analysis process.</w:t>
      </w:r>
    </w:p>
    <w:p w:rsidR="00284B2B" w:rsidRDefault="008A3923">
      <w:pPr>
        <w:pStyle w:val="BodyText"/>
        <w:spacing w:before="3" w:line="362" w:lineRule="auto"/>
        <w:ind w:left="1201" w:right="385"/>
        <w:jc w:val="both"/>
      </w:pPr>
      <w:r>
        <w:t>Here are some of the activities we learned in the company related to Financial Statement Analysis:</w:t>
      </w:r>
    </w:p>
    <w:p w:rsidR="00284B2B" w:rsidRDefault="008A3923">
      <w:pPr>
        <w:pStyle w:val="ListParagraph"/>
        <w:numPr>
          <w:ilvl w:val="1"/>
          <w:numId w:val="2"/>
        </w:numPr>
        <w:tabs>
          <w:tab w:val="left" w:pos="1562"/>
        </w:tabs>
        <w:spacing w:line="355" w:lineRule="auto"/>
        <w:ind w:right="374"/>
        <w:jc w:val="both"/>
        <w:rPr>
          <w:sz w:val="24"/>
        </w:rPr>
      </w:pPr>
      <w:r>
        <w:rPr>
          <w:sz w:val="24"/>
        </w:rPr>
        <w:t>Matching and research of PT Pertamina Trans Kontinental on IBS Application</w:t>
      </w:r>
    </w:p>
    <w:p w:rsidR="00284B2B" w:rsidRDefault="008A3923">
      <w:pPr>
        <w:pStyle w:val="BodyText"/>
        <w:spacing w:before="7" w:line="360" w:lineRule="auto"/>
        <w:ind w:left="1562" w:right="371"/>
        <w:jc w:val="both"/>
      </w:pPr>
      <w:r>
        <w:t>PT Pertamina Trans Kontinental matching and research is a process to check and verify information about the Company, It involves collecting and analyzing relevant data by using IBS Application to ensure the correctness of information provided by the Compan</w:t>
      </w:r>
      <w:r>
        <w:t>y.</w:t>
      </w:r>
    </w:p>
    <w:p w:rsidR="00284B2B" w:rsidRDefault="008A3923">
      <w:pPr>
        <w:pStyle w:val="ListParagraph"/>
        <w:numPr>
          <w:ilvl w:val="1"/>
          <w:numId w:val="2"/>
        </w:numPr>
        <w:tabs>
          <w:tab w:val="left" w:pos="1538"/>
        </w:tabs>
        <w:spacing w:before="3"/>
        <w:ind w:left="1538"/>
        <w:jc w:val="both"/>
        <w:rPr>
          <w:sz w:val="24"/>
        </w:rPr>
      </w:pPr>
      <w:r>
        <w:rPr>
          <w:sz w:val="24"/>
        </w:rPr>
        <w:t>Analyzing the Payment Process</w:t>
      </w:r>
    </w:p>
    <w:p w:rsidR="00284B2B" w:rsidRDefault="008A3923">
      <w:pPr>
        <w:pStyle w:val="BodyText"/>
        <w:spacing w:before="134" w:line="355" w:lineRule="auto"/>
        <w:ind w:left="1538" w:right="377"/>
        <w:jc w:val="both"/>
      </w:pPr>
      <w:r>
        <w:t>Concession / Revenue of Nusantara Terminal Port and Boat Base, Non-Tax State Revenue (PNBP) i.e. Guiding and</w:t>
      </w:r>
    </w:p>
    <w:p w:rsidR="00284B2B" w:rsidRDefault="00284B2B">
      <w:pPr>
        <w:spacing w:line="355" w:lineRule="auto"/>
        <w:jc w:val="both"/>
        <w:sectPr w:rsidR="00284B2B">
          <w:pgSz w:w="11920" w:h="16840"/>
          <w:pgMar w:top="1600" w:right="1320" w:bottom="1600" w:left="1560" w:header="0" w:footer="1409" w:gutter="0"/>
          <w:cols w:space="720"/>
        </w:sectPr>
      </w:pPr>
    </w:p>
    <w:p w:rsidR="00284B2B" w:rsidRDefault="008A3923">
      <w:pPr>
        <w:pStyle w:val="BodyText"/>
        <w:spacing w:before="73"/>
        <w:ind w:left="1538"/>
        <w:jc w:val="both"/>
      </w:pPr>
      <w:r>
        <w:lastRenderedPageBreak/>
        <w:t>Ship Delays in SAP Application</w:t>
      </w:r>
    </w:p>
    <w:p w:rsidR="00284B2B" w:rsidRDefault="008A3923">
      <w:pPr>
        <w:pStyle w:val="ListParagraph"/>
        <w:numPr>
          <w:ilvl w:val="1"/>
          <w:numId w:val="2"/>
        </w:numPr>
        <w:tabs>
          <w:tab w:val="left" w:pos="1562"/>
        </w:tabs>
        <w:spacing w:before="132" w:line="362" w:lineRule="auto"/>
        <w:ind w:right="381"/>
        <w:jc w:val="both"/>
        <w:rPr>
          <w:sz w:val="24"/>
        </w:rPr>
      </w:pPr>
      <w:r>
        <w:rPr>
          <w:sz w:val="24"/>
        </w:rPr>
        <w:t xml:space="preserve">Analyzing PT Rukma Padaya Trans's Payment Note on Pelindo 4 </w:t>
      </w:r>
      <w:r>
        <w:rPr>
          <w:sz w:val="24"/>
        </w:rPr>
        <w:t>IBS Application (Reimbursement Recap)</w:t>
      </w:r>
    </w:p>
    <w:p w:rsidR="00284B2B" w:rsidRDefault="008A3923">
      <w:pPr>
        <w:pStyle w:val="BodyText"/>
        <w:spacing w:line="360" w:lineRule="auto"/>
        <w:ind w:left="1562" w:right="357"/>
        <w:jc w:val="both"/>
      </w:pPr>
      <w:r>
        <w:t>A note analysis involves evaluating the records of debt payments that have been repaid by PT Rukma Padaya Trans to PT Pelabuhan Indonesia (Persero). This is important to ensure that payments have been made appropriatel</w:t>
      </w:r>
      <w:r>
        <w:t>y and to monitor the financial health of the company.</w:t>
      </w:r>
    </w:p>
    <w:p w:rsidR="00284B2B" w:rsidRDefault="008A3923">
      <w:pPr>
        <w:pStyle w:val="BodyText"/>
        <w:spacing w:line="362" w:lineRule="auto"/>
        <w:ind w:left="1562" w:right="367"/>
        <w:jc w:val="both"/>
      </w:pPr>
      <w:r>
        <w:t>Some of the companies analyzed besides PT Rukma Padaya Trans are PT HUA Indonesia Agency, PT PELNI Baubau Branch, and PT Mitra Intertrans Forwarding.</w:t>
      </w:r>
    </w:p>
    <w:p w:rsidR="00284B2B" w:rsidRDefault="00284B2B">
      <w:pPr>
        <w:pStyle w:val="BodyText"/>
        <w:spacing w:before="9"/>
        <w:rPr>
          <w:sz w:val="34"/>
        </w:rPr>
      </w:pPr>
    </w:p>
    <w:p w:rsidR="00284B2B" w:rsidRDefault="008A3923">
      <w:pPr>
        <w:pStyle w:val="Heading1"/>
        <w:numPr>
          <w:ilvl w:val="0"/>
          <w:numId w:val="2"/>
        </w:numPr>
        <w:tabs>
          <w:tab w:val="left" w:pos="1202"/>
        </w:tabs>
      </w:pPr>
      <w:r>
        <w:t>LEADERSHIP</w:t>
      </w:r>
    </w:p>
    <w:p w:rsidR="00284B2B" w:rsidRDefault="008A3923">
      <w:pPr>
        <w:pStyle w:val="BodyText"/>
        <w:spacing w:before="141" w:line="362" w:lineRule="auto"/>
        <w:ind w:left="1201" w:right="384"/>
        <w:jc w:val="both"/>
      </w:pPr>
      <w:r>
        <w:t>Leadership is the ability of a leader to</w:t>
      </w:r>
      <w:r>
        <w:t xml:space="preserve"> control, lead, influence the thoughts, feelings or behavior of others to achieve predetermined goals.</w:t>
      </w:r>
    </w:p>
    <w:p w:rsidR="00284B2B" w:rsidRDefault="008A3923">
      <w:pPr>
        <w:pStyle w:val="BodyText"/>
        <w:spacing w:line="362" w:lineRule="auto"/>
        <w:ind w:left="1201" w:right="385"/>
        <w:jc w:val="both"/>
      </w:pPr>
      <w:r>
        <w:t>Here are some of the activities we learned about in the company related to Leadership:</w:t>
      </w:r>
    </w:p>
    <w:p w:rsidR="00284B2B" w:rsidRDefault="008A3923">
      <w:pPr>
        <w:pStyle w:val="ListParagraph"/>
        <w:numPr>
          <w:ilvl w:val="1"/>
          <w:numId w:val="2"/>
        </w:numPr>
        <w:tabs>
          <w:tab w:val="left" w:pos="1562"/>
        </w:tabs>
        <w:spacing w:line="275" w:lineRule="exact"/>
        <w:ind w:hanging="361"/>
        <w:jc w:val="both"/>
        <w:rPr>
          <w:sz w:val="24"/>
        </w:rPr>
      </w:pPr>
      <w:r>
        <w:rPr>
          <w:sz w:val="24"/>
        </w:rPr>
        <w:t>Pelindo Mengajar Goes To Kendari at SMAN 8 Nambo</w:t>
      </w:r>
    </w:p>
    <w:p w:rsidR="00284B2B" w:rsidRDefault="008A3923">
      <w:pPr>
        <w:pStyle w:val="BodyText"/>
        <w:spacing w:before="130" w:line="360" w:lineRule="auto"/>
        <w:ind w:left="1562" w:right="375"/>
        <w:jc w:val="both"/>
      </w:pPr>
      <w:r>
        <w:t>In this activity, the General Manager of PT Pelabuhan Indonesia (Persero) provided material about leadership from his point of view, which said that leaders have certain qualities that make them different from their followers, sometimes leadership also pro</w:t>
      </w:r>
      <w:r>
        <w:t>vides indirect influence and means of shaping in accordance with their wishes.</w:t>
      </w:r>
    </w:p>
    <w:p w:rsidR="00284B2B" w:rsidRDefault="008A3923">
      <w:pPr>
        <w:pStyle w:val="ListParagraph"/>
        <w:numPr>
          <w:ilvl w:val="1"/>
          <w:numId w:val="2"/>
        </w:numPr>
        <w:tabs>
          <w:tab w:val="left" w:pos="1562"/>
        </w:tabs>
        <w:spacing w:line="273" w:lineRule="exact"/>
        <w:ind w:hanging="361"/>
        <w:jc w:val="both"/>
        <w:rPr>
          <w:sz w:val="24"/>
        </w:rPr>
      </w:pPr>
      <w:r>
        <w:rPr>
          <w:sz w:val="24"/>
        </w:rPr>
        <w:t>Learning Activities: Marketing Management Material Acceptance</w:t>
      </w:r>
    </w:p>
    <w:p w:rsidR="00284B2B" w:rsidRDefault="008A3923">
      <w:pPr>
        <w:pStyle w:val="BodyText"/>
        <w:spacing w:before="135" w:line="360" w:lineRule="auto"/>
        <w:ind w:left="1562" w:right="376"/>
        <w:jc w:val="both"/>
      </w:pPr>
      <w:r>
        <w:t>In the learning activities carried out in the meeting room by the Regional Division Manager 4, he provided some mat</w:t>
      </w:r>
      <w:r>
        <w:t xml:space="preserve">erial about Leadership, including leadership in every organization has a goal </w:t>
      </w:r>
      <w:r>
        <w:rPr>
          <w:spacing w:val="1"/>
        </w:rPr>
        <w:t xml:space="preserve">to </w:t>
      </w:r>
      <w:r>
        <w:t xml:space="preserve">help establish work procedures that must be obeyed by each member, leadership must also be able to assist in taking attitudes and decisions together for the sustainability of </w:t>
      </w:r>
      <w:r>
        <w:t>the organization,</w:t>
      </w:r>
    </w:p>
    <w:p w:rsidR="00284B2B" w:rsidRDefault="00284B2B">
      <w:pPr>
        <w:spacing w:line="360" w:lineRule="auto"/>
        <w:jc w:val="both"/>
        <w:sectPr w:rsidR="00284B2B">
          <w:pgSz w:w="11920" w:h="16840"/>
          <w:pgMar w:top="1520" w:right="1320" w:bottom="1600" w:left="1560" w:header="0" w:footer="1409" w:gutter="0"/>
          <w:cols w:space="720"/>
        </w:sectPr>
      </w:pPr>
    </w:p>
    <w:p w:rsidR="00284B2B" w:rsidRDefault="00284B2B">
      <w:pPr>
        <w:pStyle w:val="BodyText"/>
        <w:rPr>
          <w:sz w:val="20"/>
        </w:rPr>
      </w:pPr>
    </w:p>
    <w:p w:rsidR="00284B2B" w:rsidRDefault="00284B2B">
      <w:pPr>
        <w:pStyle w:val="BodyText"/>
        <w:spacing w:before="4"/>
        <w:rPr>
          <w:sz w:val="20"/>
        </w:rPr>
      </w:pPr>
    </w:p>
    <w:p w:rsidR="00284B2B" w:rsidRDefault="008A3923">
      <w:pPr>
        <w:pStyle w:val="Heading1"/>
        <w:numPr>
          <w:ilvl w:val="1"/>
          <w:numId w:val="5"/>
        </w:numPr>
        <w:tabs>
          <w:tab w:val="left" w:pos="842"/>
        </w:tabs>
        <w:spacing w:before="1"/>
        <w:ind w:hanging="722"/>
        <w:jc w:val="both"/>
      </w:pPr>
      <w:r>
        <w:t>Challenges from activities carried out at the internship site</w:t>
      </w:r>
    </w:p>
    <w:p w:rsidR="00284B2B" w:rsidRDefault="008A3923">
      <w:pPr>
        <w:pStyle w:val="BodyText"/>
        <w:spacing w:before="140" w:line="360" w:lineRule="auto"/>
        <w:ind w:left="841" w:right="372" w:firstLine="720"/>
        <w:jc w:val="both"/>
      </w:pPr>
      <w:r>
        <w:t>During internship activities, students do a lot of activities or work that is rarely or never done before. This is a challenge in undergoing internship acti</w:t>
      </w:r>
      <w:r>
        <w:t>vities. The next challenge for individual students is how to overcome these challenges.</w:t>
      </w:r>
    </w:p>
    <w:p w:rsidR="00284B2B" w:rsidRDefault="008A3923">
      <w:pPr>
        <w:pStyle w:val="BodyText"/>
        <w:spacing w:line="360" w:lineRule="auto"/>
        <w:ind w:left="841" w:right="373" w:firstLine="720"/>
        <w:jc w:val="both"/>
      </w:pPr>
      <w:r>
        <w:t xml:space="preserve">In the SPJM Division, my group members experienced difficulties, especially in inputting certificates of proof of use of ship services. This is </w:t>
      </w:r>
      <w:r>
        <w:t xml:space="preserve">because we have never done this activity before and when inputting the certificate, it requires accuracy and concentration so that </w:t>
      </w:r>
      <w:r>
        <w:rPr>
          <w:spacing w:val="-57"/>
        </w:rPr>
        <w:t xml:space="preserve">the </w:t>
      </w:r>
      <w:r>
        <w:t>data entered is correct or in accordance with what is stated in the physical certificate of proof of use of ship services</w:t>
      </w:r>
      <w:r>
        <w:t>.</w:t>
      </w:r>
    </w:p>
    <w:p w:rsidR="00284B2B" w:rsidRDefault="008A3923">
      <w:pPr>
        <w:pStyle w:val="BodyText"/>
        <w:spacing w:before="1" w:line="360" w:lineRule="auto"/>
        <w:ind w:left="841" w:right="375" w:firstLine="720"/>
        <w:jc w:val="both"/>
      </w:pPr>
      <w:r>
        <w:t xml:space="preserve">In Regional Division 4, especially in document scanning activities, my group members experienced challenges, namely sometimes many </w:t>
      </w:r>
      <w:r>
        <w:rPr>
          <w:spacing w:val="-1"/>
        </w:rPr>
        <w:t xml:space="preserve">old </w:t>
      </w:r>
      <w:r>
        <w:t>documents</w:t>
      </w:r>
      <w:r>
        <w:rPr>
          <w:spacing w:val="-1"/>
        </w:rPr>
        <w:t xml:space="preserve">, especially in 2016, the </w:t>
      </w:r>
      <w:r>
        <w:t>paper was dull and many parts were folded so that the machine could not respond to t</w:t>
      </w:r>
      <w:r>
        <w:t xml:space="preserve">he scanned data. Then in the HR division, especially in the finance department, there are difficulties in the application </w:t>
      </w:r>
      <w:r>
        <w:rPr>
          <w:spacing w:val="-1"/>
        </w:rPr>
        <w:t xml:space="preserve">section </w:t>
      </w:r>
      <w:r>
        <w:t>because the IBS application for searching payment number info and invoice numbers is often down and also for filing Nota 3 som</w:t>
      </w:r>
      <w:r>
        <w:t xml:space="preserve">etimes </w:t>
      </w:r>
      <w:r>
        <w:rPr>
          <w:spacing w:val="-2"/>
        </w:rPr>
        <w:t xml:space="preserve">has </w:t>
      </w:r>
      <w:r>
        <w:rPr>
          <w:spacing w:val="-1"/>
        </w:rPr>
        <w:t xml:space="preserve">difficulty in the filing place which may be said to be </w:t>
      </w:r>
      <w:r>
        <w:t>less organized so that sometimes the document is scattered and difficult to find.</w:t>
      </w:r>
    </w:p>
    <w:p w:rsidR="00284B2B" w:rsidRDefault="008A3923">
      <w:pPr>
        <w:pStyle w:val="BodyText"/>
        <w:spacing w:line="360" w:lineRule="auto"/>
        <w:ind w:left="841" w:right="365" w:firstLine="720"/>
        <w:jc w:val="both"/>
      </w:pPr>
      <w:r>
        <w:t xml:space="preserve">Broadly speaking, the internship activities that took place were going well. However, there are suggestions </w:t>
      </w:r>
      <w:r>
        <w:t xml:space="preserve">that the author would like to give to PT Pelabuhan Indonesia (Persero) Regional 4 Kendari Branch, namely regarding the acceptance of interns who should not be too many because it can </w:t>
      </w:r>
      <w:r>
        <w:rPr>
          <w:spacing w:val="-1"/>
        </w:rPr>
        <w:t xml:space="preserve">cause ineffective internship activities </w:t>
      </w:r>
      <w:r>
        <w:t>regarding the division of tasks o</w:t>
      </w:r>
      <w:r>
        <w:t>r the accumulation of the number of participants for several divisions. Advice for interns and especially for prospective interns is to easily adapt to a new environment, or at least try to adjust to the culture in the work environment, because based on my</w:t>
      </w:r>
      <w:r>
        <w:t xml:space="preserve"> experience during the internship that</w:t>
      </w:r>
    </w:p>
    <w:p w:rsidR="00284B2B" w:rsidRDefault="00284B2B">
      <w:pPr>
        <w:spacing w:line="360" w:lineRule="auto"/>
        <w:jc w:val="both"/>
        <w:sectPr w:rsidR="00284B2B">
          <w:pgSz w:w="11920" w:h="16840"/>
          <w:pgMar w:top="1600" w:right="1320" w:bottom="1600" w:left="1560" w:header="0" w:footer="1409" w:gutter="0"/>
          <w:cols w:space="720"/>
        </w:sectPr>
      </w:pPr>
    </w:p>
    <w:p w:rsidR="00284B2B" w:rsidRDefault="008A3923">
      <w:pPr>
        <w:pStyle w:val="BodyText"/>
        <w:spacing w:before="73" w:line="355" w:lineRule="auto"/>
        <w:ind w:left="841"/>
      </w:pPr>
      <w:r>
        <w:lastRenderedPageBreak/>
        <w:t xml:space="preserve">when I adapt to the environment or culture in the work environment, </w:t>
      </w:r>
      <w:r>
        <w:rPr>
          <w:spacing w:val="-1"/>
        </w:rPr>
        <w:t xml:space="preserve">I will be more easily recognized, cared for, and treated </w:t>
      </w:r>
      <w:r>
        <w:t>better.</w:t>
      </w:r>
    </w:p>
    <w:p w:rsidR="00284B2B" w:rsidRDefault="008A3923">
      <w:pPr>
        <w:pStyle w:val="Heading1"/>
        <w:numPr>
          <w:ilvl w:val="1"/>
          <w:numId w:val="5"/>
        </w:numPr>
        <w:tabs>
          <w:tab w:val="left" w:pos="841"/>
          <w:tab w:val="left" w:pos="842"/>
        </w:tabs>
        <w:spacing w:before="199"/>
        <w:ind w:hanging="722"/>
      </w:pPr>
      <w:r>
        <w:t>Mindset-Changing Internship Activities</w:t>
      </w:r>
    </w:p>
    <w:p w:rsidR="00284B2B" w:rsidRDefault="00284B2B">
      <w:pPr>
        <w:pStyle w:val="BodyText"/>
        <w:spacing w:before="5"/>
        <w:rPr>
          <w:b/>
          <w:sz w:val="25"/>
        </w:rPr>
      </w:pPr>
    </w:p>
    <w:p w:rsidR="00284B2B" w:rsidRDefault="008A3923">
      <w:pPr>
        <w:pStyle w:val="BodyText"/>
        <w:spacing w:line="360" w:lineRule="auto"/>
        <w:ind w:left="841" w:right="374" w:firstLine="720"/>
        <w:jc w:val="both"/>
      </w:pPr>
      <w:r>
        <w:t>After carrying out interns</w:t>
      </w:r>
      <w:r>
        <w:t>hip activities at PT Pelabuhan Indonesia (Persero) Regional 4 Kendari, we received various benefits, including in terms of knowledge, skills, and attitudes. Experience is the most valuable thing the author gets from these internship activities. In terms of</w:t>
      </w:r>
      <w:r>
        <w:t xml:space="preserve"> knowledge, students become aware of the intricacies of the real world of work, how the atmosphere is to the challenges that exist in it in order to survive in the tight </w:t>
      </w:r>
      <w:r>
        <w:rPr>
          <w:spacing w:val="1"/>
        </w:rPr>
        <w:t xml:space="preserve">work </w:t>
      </w:r>
      <w:r>
        <w:t>competition. students can also find out how a large company maintains the consist</w:t>
      </w:r>
      <w:r>
        <w:t xml:space="preserve">ency of its products, both from </w:t>
      </w:r>
      <w:r>
        <w:rPr>
          <w:spacing w:val="1"/>
        </w:rPr>
        <w:t xml:space="preserve">product </w:t>
      </w:r>
      <w:r>
        <w:t>availability, quality, and quantity.</w:t>
      </w:r>
    </w:p>
    <w:p w:rsidR="00284B2B" w:rsidRDefault="008A3923">
      <w:pPr>
        <w:pStyle w:val="BodyText"/>
        <w:spacing w:before="102" w:line="360" w:lineRule="auto"/>
        <w:ind w:left="841" w:right="373" w:firstLine="720"/>
        <w:jc w:val="both"/>
      </w:pPr>
      <w:r>
        <w:t xml:space="preserve">Then in terms of attitude or </w:t>
      </w:r>
      <w:r>
        <w:rPr>
          <w:i/>
        </w:rPr>
        <w:t xml:space="preserve">attitude </w:t>
      </w:r>
      <w:r>
        <w:t>including order, discipline, and thoroughness. In carrying out internship activities, this attitude is needed because in the process, if it i</w:t>
      </w:r>
      <w:r>
        <w:t xml:space="preserve">s not accompanied by order, discipline and thoroughness, it will hamper a job. In terms of discipline and order, the simplest thing is to be on time and obey the rules that have been made. In doing something, it becomes more motivated to be able to finish </w:t>
      </w:r>
      <w:r>
        <w:t xml:space="preserve">on time and with order and discipline, the work done will be neater in results. </w:t>
      </w:r>
      <w:r>
        <w:rPr>
          <w:spacing w:val="-58"/>
        </w:rPr>
        <w:t xml:space="preserve">Thoroughness </w:t>
      </w:r>
      <w:r>
        <w:rPr>
          <w:spacing w:val="-2"/>
        </w:rPr>
        <w:t xml:space="preserve">in working </w:t>
      </w:r>
      <w:r>
        <w:rPr>
          <w:spacing w:val="-1"/>
        </w:rPr>
        <w:t xml:space="preserve">or doing a job is very important in order to achieve </w:t>
      </w:r>
      <w:r>
        <w:t xml:space="preserve">optimal </w:t>
      </w:r>
      <w:r>
        <w:rPr>
          <w:spacing w:val="-1"/>
        </w:rPr>
        <w:t>results</w:t>
      </w:r>
      <w:r>
        <w:t xml:space="preserve">. Especially when carrying out internship activities related </w:t>
      </w:r>
      <w:r>
        <w:rPr>
          <w:spacing w:val="1"/>
        </w:rPr>
        <w:t xml:space="preserve">to </w:t>
      </w:r>
      <w:r>
        <w:t>customer satisfactio</w:t>
      </w:r>
      <w:r>
        <w:t>n and responsibility to the field supervisor, so concentration is needed so that the work goes as expected.</w:t>
      </w:r>
    </w:p>
    <w:p w:rsidR="00284B2B" w:rsidRDefault="00284B2B">
      <w:pPr>
        <w:spacing w:line="360" w:lineRule="auto"/>
        <w:jc w:val="both"/>
        <w:sectPr w:rsidR="00284B2B">
          <w:footerReference w:type="default" r:id="rId188"/>
          <w:pgSz w:w="11920" w:h="16840"/>
          <w:pgMar w:top="1520" w:right="1320" w:bottom="1600" w:left="1560" w:header="0" w:footer="1409" w:gutter="0"/>
          <w:cols w:space="720"/>
        </w:sectPr>
      </w:pPr>
    </w:p>
    <w:p w:rsidR="00284B2B" w:rsidRDefault="00284B2B">
      <w:pPr>
        <w:pStyle w:val="BodyText"/>
        <w:rPr>
          <w:sz w:val="26"/>
        </w:rPr>
      </w:pPr>
    </w:p>
    <w:p w:rsidR="00284B2B" w:rsidRDefault="00284B2B">
      <w:pPr>
        <w:pStyle w:val="BodyText"/>
        <w:rPr>
          <w:sz w:val="26"/>
        </w:rPr>
      </w:pPr>
    </w:p>
    <w:p w:rsidR="00284B2B" w:rsidRDefault="00284B2B">
      <w:pPr>
        <w:pStyle w:val="BodyText"/>
        <w:rPr>
          <w:sz w:val="26"/>
        </w:rPr>
      </w:pPr>
    </w:p>
    <w:p w:rsidR="00284B2B" w:rsidRDefault="008A3923">
      <w:pPr>
        <w:pStyle w:val="Heading1"/>
        <w:numPr>
          <w:ilvl w:val="1"/>
          <w:numId w:val="1"/>
        </w:numPr>
        <w:tabs>
          <w:tab w:val="left" w:pos="841"/>
          <w:tab w:val="left" w:pos="842"/>
        </w:tabs>
        <w:ind w:hanging="722"/>
      </w:pPr>
      <w:r>
        <w:t>Conclusion</w:t>
      </w:r>
    </w:p>
    <w:p w:rsidR="00284B2B" w:rsidRDefault="008A3923" w:rsidP="004D19E5">
      <w:pPr>
        <w:pStyle w:val="Heading1"/>
        <w:spacing w:before="73" w:line="355" w:lineRule="auto"/>
        <w:ind w:left="-180" w:right="4010" w:firstLine="160"/>
      </w:pPr>
      <w:bookmarkStart w:id="15" w:name="_TOC_250001"/>
      <w:r>
        <w:rPr>
          <w:b w:val="0"/>
        </w:rPr>
        <w:br w:type="column"/>
      </w:r>
      <w:bookmarkStart w:id="16" w:name="_GoBack"/>
      <w:bookmarkEnd w:id="16"/>
      <w:r>
        <w:t>CHAPTER IV</w:t>
      </w:r>
      <w:bookmarkEnd w:id="15"/>
      <w:r>
        <w:t xml:space="preserve"> CLOSING</w:t>
      </w:r>
    </w:p>
    <w:p w:rsidR="00284B2B" w:rsidRDefault="00284B2B">
      <w:pPr>
        <w:spacing w:line="355" w:lineRule="auto"/>
        <w:sectPr w:rsidR="00284B2B">
          <w:footerReference w:type="default" r:id="rId189"/>
          <w:pgSz w:w="11920" w:h="16840"/>
          <w:pgMar w:top="1520" w:right="1320" w:bottom="1540" w:left="1560" w:header="0" w:footer="1353" w:gutter="0"/>
          <w:pgNumType w:start="1"/>
          <w:cols w:num="2" w:space="720" w:equalWidth="0">
            <w:col w:w="2127" w:space="1628"/>
            <w:col w:w="5285"/>
          </w:cols>
        </w:sectPr>
      </w:pPr>
    </w:p>
    <w:p w:rsidR="00284B2B" w:rsidRDefault="008A3923">
      <w:pPr>
        <w:pStyle w:val="BodyText"/>
        <w:spacing w:before="140" w:line="360" w:lineRule="auto"/>
        <w:ind w:left="841" w:right="373" w:firstLine="720"/>
        <w:jc w:val="both"/>
      </w:pPr>
      <w:r>
        <w:rPr>
          <w:spacing w:val="-1"/>
        </w:rPr>
        <w:t xml:space="preserve">Based on the internship activities carried out by students at PT Pelabuhan </w:t>
      </w:r>
      <w:r>
        <w:t>Indonesia (Persero) Regional 4 Kendari Branch, they have achieved the objectives that have been formulated, namely they have carried out various activities as instructed by the fiel</w:t>
      </w:r>
      <w:r>
        <w:t>d supervisor and can complete them, besides that in carrying out their activities students also learn management systems, especially process management in the real world of work. In addition, the author gained experience in the real world of work, new insi</w:t>
      </w:r>
      <w:r>
        <w:t>ghts and skills that can later be utilized in the world of work. Most of these experiences are not obtained in lectures where in the world of work there is more practice.</w:t>
      </w:r>
    </w:p>
    <w:p w:rsidR="00284B2B" w:rsidRDefault="008A3923">
      <w:pPr>
        <w:pStyle w:val="BodyText"/>
        <w:spacing w:line="360" w:lineRule="auto"/>
        <w:ind w:left="841" w:right="368" w:firstLine="784"/>
        <w:jc w:val="both"/>
      </w:pPr>
      <w:r>
        <w:t xml:space="preserve">In facing the world of work in the future, the author concludes that </w:t>
      </w:r>
      <w:r>
        <w:rPr>
          <w:i/>
        </w:rPr>
        <w:t xml:space="preserve">soft skills </w:t>
      </w:r>
      <w:r>
        <w:t xml:space="preserve">and </w:t>
      </w:r>
      <w:r>
        <w:rPr>
          <w:i/>
        </w:rPr>
        <w:t xml:space="preserve">hard skills are </w:t>
      </w:r>
      <w:r>
        <w:t xml:space="preserve">needed. </w:t>
      </w:r>
      <w:r>
        <w:rPr>
          <w:i/>
        </w:rPr>
        <w:t xml:space="preserve">Soft skills </w:t>
      </w:r>
      <w:r>
        <w:t xml:space="preserve">needed to become competent resources later are leadership, problem solving, time management, organizational management, critical thinking, teamwork, analytical skills and self-confidence. As for the </w:t>
      </w:r>
      <w:r>
        <w:rPr>
          <w:i/>
        </w:rPr>
        <w:t xml:space="preserve">hard skills </w:t>
      </w:r>
      <w:r>
        <w:t>that need</w:t>
      </w:r>
      <w:r>
        <w:t xml:space="preserve"> to be possessed are being able to do work in accordance with their scientific fields.</w:t>
      </w:r>
    </w:p>
    <w:p w:rsidR="00284B2B" w:rsidRDefault="008A3923">
      <w:pPr>
        <w:pStyle w:val="Heading1"/>
        <w:numPr>
          <w:ilvl w:val="1"/>
          <w:numId w:val="1"/>
        </w:numPr>
        <w:tabs>
          <w:tab w:val="left" w:pos="842"/>
        </w:tabs>
        <w:spacing w:line="275" w:lineRule="exact"/>
        <w:ind w:hanging="722"/>
        <w:jc w:val="both"/>
      </w:pPr>
      <w:r>
        <w:t>Advice</w:t>
      </w:r>
    </w:p>
    <w:p w:rsidR="00284B2B" w:rsidRDefault="008A3923">
      <w:pPr>
        <w:pStyle w:val="ListParagraph"/>
        <w:numPr>
          <w:ilvl w:val="2"/>
          <w:numId w:val="1"/>
        </w:numPr>
        <w:tabs>
          <w:tab w:val="left" w:pos="1290"/>
        </w:tabs>
        <w:spacing w:before="139" w:line="360" w:lineRule="auto"/>
        <w:ind w:right="259"/>
        <w:jc w:val="both"/>
        <w:rPr>
          <w:sz w:val="24"/>
        </w:rPr>
      </w:pPr>
      <w:r>
        <w:rPr>
          <w:sz w:val="24"/>
        </w:rPr>
        <w:t xml:space="preserve">During our internship, which was approximately 1 semester or 6 months, we saw that there were still many internship students who were placed in </w:t>
      </w:r>
      <w:r>
        <w:rPr>
          <w:spacing w:val="-1"/>
          <w:sz w:val="24"/>
        </w:rPr>
        <w:t>divisions that wer</w:t>
      </w:r>
      <w:r>
        <w:rPr>
          <w:spacing w:val="-1"/>
          <w:sz w:val="24"/>
        </w:rPr>
        <w:t xml:space="preserve">e not in accordance with their study programs so </w:t>
      </w:r>
      <w:r>
        <w:rPr>
          <w:sz w:val="24"/>
        </w:rPr>
        <w:t xml:space="preserve">we hope that </w:t>
      </w:r>
      <w:r>
        <w:rPr>
          <w:spacing w:val="-1"/>
          <w:sz w:val="24"/>
        </w:rPr>
        <w:t xml:space="preserve">in the </w:t>
      </w:r>
      <w:r>
        <w:rPr>
          <w:sz w:val="24"/>
        </w:rPr>
        <w:t>future it can be improved.</w:t>
      </w:r>
    </w:p>
    <w:p w:rsidR="00284B2B" w:rsidRDefault="008A3923">
      <w:pPr>
        <w:pStyle w:val="ListParagraph"/>
        <w:numPr>
          <w:ilvl w:val="2"/>
          <w:numId w:val="1"/>
        </w:numPr>
        <w:tabs>
          <w:tab w:val="left" w:pos="1290"/>
        </w:tabs>
        <w:spacing w:before="1" w:line="362" w:lineRule="auto"/>
        <w:ind w:right="265"/>
        <w:jc w:val="both"/>
        <w:rPr>
          <w:sz w:val="24"/>
        </w:rPr>
      </w:pPr>
      <w:r>
        <w:rPr>
          <w:sz w:val="24"/>
        </w:rPr>
        <w:t>We hope that the mosque and ablution place at PT Pelabuhan Indonesia (Persero) Regional 4 Kendari Branch will be given a separator between male and female worsh</w:t>
      </w:r>
      <w:r>
        <w:rPr>
          <w:sz w:val="24"/>
        </w:rPr>
        <w:t>ipers to make it more comfortable in worship.</w:t>
      </w:r>
    </w:p>
    <w:p w:rsidR="00284B2B" w:rsidRDefault="008A3923">
      <w:pPr>
        <w:pStyle w:val="ListParagraph"/>
        <w:numPr>
          <w:ilvl w:val="2"/>
          <w:numId w:val="1"/>
        </w:numPr>
        <w:tabs>
          <w:tab w:val="left" w:pos="1290"/>
        </w:tabs>
        <w:spacing w:line="362" w:lineRule="auto"/>
        <w:ind w:right="261"/>
        <w:jc w:val="both"/>
        <w:rPr>
          <w:sz w:val="24"/>
        </w:rPr>
      </w:pPr>
      <w:r>
        <w:rPr>
          <w:sz w:val="24"/>
        </w:rPr>
        <w:t>We hope that PT Pelabuhan Indonesia (Persero) Regional 4 Kendari Branch provides a special smoking place so that the workspace is smoke-free.</w:t>
      </w:r>
    </w:p>
    <w:p w:rsidR="00284B2B" w:rsidRDefault="008A3923">
      <w:pPr>
        <w:pStyle w:val="ListParagraph"/>
        <w:numPr>
          <w:ilvl w:val="2"/>
          <w:numId w:val="1"/>
        </w:numPr>
        <w:tabs>
          <w:tab w:val="left" w:pos="1290"/>
        </w:tabs>
        <w:spacing w:line="362" w:lineRule="auto"/>
        <w:ind w:right="264"/>
        <w:jc w:val="both"/>
        <w:rPr>
          <w:sz w:val="24"/>
        </w:rPr>
      </w:pPr>
      <w:r>
        <w:rPr>
          <w:sz w:val="24"/>
        </w:rPr>
        <w:t>We hope that PT Pelabuhan Indonesia (Persero) Regional 4 Kendari Bra</w:t>
      </w:r>
      <w:r>
        <w:rPr>
          <w:sz w:val="24"/>
        </w:rPr>
        <w:t>nch can be even better.</w:t>
      </w:r>
    </w:p>
    <w:p w:rsidR="00284B2B" w:rsidRDefault="00284B2B">
      <w:pPr>
        <w:spacing w:line="362" w:lineRule="auto"/>
        <w:jc w:val="both"/>
        <w:rPr>
          <w:sz w:val="24"/>
        </w:rPr>
        <w:sectPr w:rsidR="00284B2B">
          <w:type w:val="continuous"/>
          <w:pgSz w:w="11920" w:h="16840"/>
          <w:pgMar w:top="1520" w:right="1320" w:bottom="280" w:left="1560" w:header="720" w:footer="720" w:gutter="0"/>
          <w:cols w:space="720"/>
        </w:sectPr>
      </w:pPr>
    </w:p>
    <w:p w:rsidR="00284B2B" w:rsidRDefault="008A3923">
      <w:pPr>
        <w:pStyle w:val="Heading1"/>
        <w:spacing w:before="73"/>
        <w:ind w:left="2281" w:right="2411"/>
        <w:jc w:val="center"/>
      </w:pPr>
      <w:bookmarkStart w:id="17" w:name="_TOC_250000"/>
      <w:bookmarkEnd w:id="17"/>
      <w:r>
        <w:lastRenderedPageBreak/>
        <w:t>APPENDIX</w:t>
      </w:r>
    </w:p>
    <w:p w:rsidR="00284B2B" w:rsidRDefault="00284B2B">
      <w:pPr>
        <w:pStyle w:val="BodyText"/>
        <w:rPr>
          <w:b/>
          <w:sz w:val="26"/>
        </w:rPr>
      </w:pPr>
    </w:p>
    <w:p w:rsidR="00284B2B" w:rsidRDefault="008A3923">
      <w:pPr>
        <w:pStyle w:val="BodyText"/>
        <w:spacing w:before="153" w:line="278" w:lineRule="auto"/>
        <w:ind w:left="137" w:right="290"/>
        <w:jc w:val="center"/>
      </w:pPr>
      <w:r>
        <w:t>Acceptance of Internship Students by the Manager of PT Pelindo who is Directly Accompanied by Field Supervisors</w:t>
      </w:r>
    </w:p>
    <w:p w:rsidR="00284B2B" w:rsidRDefault="008A3923">
      <w:pPr>
        <w:pStyle w:val="BodyText"/>
        <w:spacing w:before="5"/>
        <w:rPr>
          <w:sz w:val="19"/>
        </w:rPr>
      </w:pPr>
      <w:r>
        <w:rPr>
          <w:noProof/>
          <w:lang w:val="en-US"/>
        </w:rPr>
        <w:drawing>
          <wp:anchor distT="0" distB="0" distL="0" distR="0" simplePos="0" relativeHeight="82" behindDoc="0" locked="0" layoutInCell="1" allowOverlap="1">
            <wp:simplePos x="0" y="0"/>
            <wp:positionH relativeFrom="page">
              <wp:posOffset>1250950</wp:posOffset>
            </wp:positionH>
            <wp:positionV relativeFrom="paragraph">
              <wp:posOffset>166867</wp:posOffset>
            </wp:positionV>
            <wp:extent cx="5146780" cy="2895790"/>
            <wp:effectExtent l="0" t="0" r="0" b="0"/>
            <wp:wrapTopAndBottom/>
            <wp:docPr id="209"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83.jpeg"/>
                    <pic:cNvPicPr/>
                  </pic:nvPicPr>
                  <pic:blipFill>
                    <a:blip r:embed="rId190" cstate="print"/>
                    <a:stretch>
                      <a:fillRect/>
                    </a:stretch>
                  </pic:blipFill>
                  <pic:spPr>
                    <a:xfrm>
                      <a:off x="0" y="0"/>
                      <a:ext cx="5146780" cy="2895790"/>
                    </a:xfrm>
                    <a:prstGeom prst="rect">
                      <a:avLst/>
                    </a:prstGeom>
                  </pic:spPr>
                </pic:pic>
              </a:graphicData>
            </a:graphic>
          </wp:anchor>
        </w:drawing>
      </w:r>
    </w:p>
    <w:p w:rsidR="00284B2B" w:rsidRDefault="00284B2B">
      <w:pPr>
        <w:pStyle w:val="BodyText"/>
        <w:rPr>
          <w:sz w:val="20"/>
        </w:rPr>
      </w:pPr>
    </w:p>
    <w:p w:rsidR="00284B2B" w:rsidRDefault="008A3923">
      <w:pPr>
        <w:pStyle w:val="BodyText"/>
        <w:spacing w:before="11"/>
        <w:rPr>
          <w:sz w:val="19"/>
        </w:rPr>
      </w:pPr>
      <w:r>
        <w:rPr>
          <w:noProof/>
          <w:lang w:val="en-US"/>
        </w:rPr>
        <w:drawing>
          <wp:anchor distT="0" distB="0" distL="0" distR="0" simplePos="0" relativeHeight="83" behindDoc="0" locked="0" layoutInCell="1" allowOverlap="1">
            <wp:simplePos x="0" y="0"/>
            <wp:positionH relativeFrom="page">
              <wp:posOffset>1231900</wp:posOffset>
            </wp:positionH>
            <wp:positionV relativeFrom="paragraph">
              <wp:posOffset>170636</wp:posOffset>
            </wp:positionV>
            <wp:extent cx="5124493" cy="2880360"/>
            <wp:effectExtent l="0" t="0" r="0" b="0"/>
            <wp:wrapTopAndBottom/>
            <wp:docPr id="211"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84.jpeg"/>
                    <pic:cNvPicPr/>
                  </pic:nvPicPr>
                  <pic:blipFill>
                    <a:blip r:embed="rId191" cstate="print"/>
                    <a:stretch>
                      <a:fillRect/>
                    </a:stretch>
                  </pic:blipFill>
                  <pic:spPr>
                    <a:xfrm>
                      <a:off x="0" y="0"/>
                      <a:ext cx="5124493" cy="2880360"/>
                    </a:xfrm>
                    <a:prstGeom prst="rect">
                      <a:avLst/>
                    </a:prstGeom>
                  </pic:spPr>
                </pic:pic>
              </a:graphicData>
            </a:graphic>
          </wp:anchor>
        </w:drawing>
      </w:r>
    </w:p>
    <w:p w:rsidR="00284B2B" w:rsidRDefault="00284B2B">
      <w:pPr>
        <w:rPr>
          <w:sz w:val="19"/>
        </w:rPr>
        <w:sectPr w:rsidR="00284B2B">
          <w:pgSz w:w="11920" w:h="16840"/>
          <w:pgMar w:top="1520" w:right="1320" w:bottom="1600" w:left="1560" w:header="0" w:footer="1353" w:gutter="0"/>
          <w:cols w:space="720"/>
        </w:sectPr>
      </w:pPr>
    </w:p>
    <w:p w:rsidR="00284B2B" w:rsidRDefault="008A3923">
      <w:pPr>
        <w:pStyle w:val="BodyText"/>
        <w:spacing w:before="65"/>
        <w:ind w:left="921"/>
      </w:pPr>
      <w:r>
        <w:lastRenderedPageBreak/>
        <w:t>Pelindo Mengajar Goes To Kendari Held at SMAN 08 Nambo</w:t>
      </w:r>
    </w:p>
    <w:p w:rsidR="00284B2B" w:rsidRDefault="008A3923">
      <w:pPr>
        <w:pStyle w:val="BodyText"/>
        <w:spacing w:before="1"/>
        <w:rPr>
          <w:sz w:val="20"/>
        </w:rPr>
      </w:pPr>
      <w:r>
        <w:rPr>
          <w:noProof/>
          <w:lang w:val="en-US"/>
        </w:rPr>
        <w:drawing>
          <wp:anchor distT="0" distB="0" distL="0" distR="0" simplePos="0" relativeHeight="84" behindDoc="0" locked="0" layoutInCell="1" allowOverlap="1">
            <wp:simplePos x="0" y="0"/>
            <wp:positionH relativeFrom="page">
              <wp:posOffset>1734820</wp:posOffset>
            </wp:positionH>
            <wp:positionV relativeFrom="paragraph">
              <wp:posOffset>171972</wp:posOffset>
            </wp:positionV>
            <wp:extent cx="4200537" cy="2799587"/>
            <wp:effectExtent l="0" t="0" r="0" b="0"/>
            <wp:wrapTopAndBottom/>
            <wp:docPr id="213"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85.jpeg"/>
                    <pic:cNvPicPr/>
                  </pic:nvPicPr>
                  <pic:blipFill>
                    <a:blip r:embed="rId192" cstate="print"/>
                    <a:stretch>
                      <a:fillRect/>
                    </a:stretch>
                  </pic:blipFill>
                  <pic:spPr>
                    <a:xfrm>
                      <a:off x="0" y="0"/>
                      <a:ext cx="4200537" cy="2799587"/>
                    </a:xfrm>
                    <a:prstGeom prst="rect">
                      <a:avLst/>
                    </a:prstGeom>
                  </pic:spPr>
                </pic:pic>
              </a:graphicData>
            </a:graphic>
          </wp:anchor>
        </w:drawing>
      </w:r>
      <w:r>
        <w:rPr>
          <w:noProof/>
          <w:lang w:val="en-US"/>
        </w:rPr>
        <w:drawing>
          <wp:anchor distT="0" distB="0" distL="0" distR="0" simplePos="0" relativeHeight="85" behindDoc="0" locked="0" layoutInCell="1" allowOverlap="1">
            <wp:simplePos x="0" y="0"/>
            <wp:positionH relativeFrom="page">
              <wp:posOffset>1784350</wp:posOffset>
            </wp:positionH>
            <wp:positionV relativeFrom="paragraph">
              <wp:posOffset>3117737</wp:posOffset>
            </wp:positionV>
            <wp:extent cx="4048181" cy="2276856"/>
            <wp:effectExtent l="0" t="0" r="0" b="0"/>
            <wp:wrapTopAndBottom/>
            <wp:docPr id="215"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86.jpeg"/>
                    <pic:cNvPicPr/>
                  </pic:nvPicPr>
                  <pic:blipFill>
                    <a:blip r:embed="rId193" cstate="print"/>
                    <a:stretch>
                      <a:fillRect/>
                    </a:stretch>
                  </pic:blipFill>
                  <pic:spPr>
                    <a:xfrm>
                      <a:off x="0" y="0"/>
                      <a:ext cx="4048181" cy="2276856"/>
                    </a:xfrm>
                    <a:prstGeom prst="rect">
                      <a:avLst/>
                    </a:prstGeom>
                  </pic:spPr>
                </pic:pic>
              </a:graphicData>
            </a:graphic>
          </wp:anchor>
        </w:drawing>
      </w:r>
      <w:r>
        <w:rPr>
          <w:noProof/>
          <w:lang w:val="en-US"/>
        </w:rPr>
        <w:drawing>
          <wp:anchor distT="0" distB="0" distL="0" distR="0" simplePos="0" relativeHeight="86" behindDoc="0" locked="0" layoutInCell="1" allowOverlap="1">
            <wp:simplePos x="0" y="0"/>
            <wp:positionH relativeFrom="page">
              <wp:posOffset>1784350</wp:posOffset>
            </wp:positionH>
            <wp:positionV relativeFrom="paragraph">
              <wp:posOffset>5579810</wp:posOffset>
            </wp:positionV>
            <wp:extent cx="4001757" cy="2666333"/>
            <wp:effectExtent l="0" t="0" r="0" b="0"/>
            <wp:wrapTopAndBottom/>
            <wp:docPr id="217"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87.jpeg"/>
                    <pic:cNvPicPr/>
                  </pic:nvPicPr>
                  <pic:blipFill>
                    <a:blip r:embed="rId194" cstate="print"/>
                    <a:stretch>
                      <a:fillRect/>
                    </a:stretch>
                  </pic:blipFill>
                  <pic:spPr>
                    <a:xfrm>
                      <a:off x="0" y="0"/>
                      <a:ext cx="4001757" cy="2666333"/>
                    </a:xfrm>
                    <a:prstGeom prst="rect">
                      <a:avLst/>
                    </a:prstGeom>
                  </pic:spPr>
                </pic:pic>
              </a:graphicData>
            </a:graphic>
          </wp:anchor>
        </w:drawing>
      </w:r>
    </w:p>
    <w:p w:rsidR="00284B2B" w:rsidRDefault="00284B2B">
      <w:pPr>
        <w:pStyle w:val="BodyText"/>
        <w:spacing w:before="1"/>
        <w:rPr>
          <w:sz w:val="14"/>
        </w:rPr>
      </w:pPr>
    </w:p>
    <w:p w:rsidR="00284B2B" w:rsidRDefault="00284B2B">
      <w:pPr>
        <w:pStyle w:val="BodyText"/>
        <w:spacing w:before="5"/>
        <w:rPr>
          <w:sz w:val="19"/>
        </w:rPr>
      </w:pPr>
    </w:p>
    <w:p w:rsidR="00284B2B" w:rsidRDefault="00284B2B">
      <w:pPr>
        <w:rPr>
          <w:sz w:val="19"/>
        </w:rPr>
        <w:sectPr w:rsidR="00284B2B">
          <w:pgSz w:w="11920" w:h="16840"/>
          <w:pgMar w:top="1520" w:right="1320" w:bottom="1600" w:left="1560" w:header="0" w:footer="1353" w:gutter="0"/>
          <w:cols w:space="720"/>
        </w:sectPr>
      </w:pPr>
    </w:p>
    <w:p w:rsidR="00284B2B" w:rsidRDefault="008A3923">
      <w:pPr>
        <w:pStyle w:val="BodyText"/>
        <w:spacing w:before="65"/>
        <w:ind w:left="273"/>
      </w:pPr>
      <w:r>
        <w:lastRenderedPageBreak/>
        <w:t>Field Study: Direct Observation of Container Field Area and Workshop Area</w:t>
      </w:r>
    </w:p>
    <w:p w:rsidR="00284B2B" w:rsidRDefault="00284B2B">
      <w:pPr>
        <w:pStyle w:val="BodyText"/>
        <w:rPr>
          <w:sz w:val="20"/>
        </w:rPr>
      </w:pPr>
    </w:p>
    <w:p w:rsidR="00284B2B" w:rsidRDefault="008A3923">
      <w:pPr>
        <w:pStyle w:val="BodyText"/>
        <w:spacing w:before="2"/>
        <w:rPr>
          <w:sz w:val="20"/>
        </w:rPr>
      </w:pPr>
      <w:r>
        <w:rPr>
          <w:noProof/>
          <w:lang w:val="en-US"/>
        </w:rPr>
        <w:drawing>
          <wp:anchor distT="0" distB="0" distL="0" distR="0" simplePos="0" relativeHeight="87" behindDoc="0" locked="0" layoutInCell="1" allowOverlap="1">
            <wp:simplePos x="0" y="0"/>
            <wp:positionH relativeFrom="page">
              <wp:posOffset>1431671</wp:posOffset>
            </wp:positionH>
            <wp:positionV relativeFrom="paragraph">
              <wp:posOffset>172112</wp:posOffset>
            </wp:positionV>
            <wp:extent cx="4757545" cy="2875788"/>
            <wp:effectExtent l="0" t="0" r="0" b="0"/>
            <wp:wrapTopAndBottom/>
            <wp:docPr id="219"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88.jpeg"/>
                    <pic:cNvPicPr/>
                  </pic:nvPicPr>
                  <pic:blipFill>
                    <a:blip r:embed="rId195" cstate="print"/>
                    <a:stretch>
                      <a:fillRect/>
                    </a:stretch>
                  </pic:blipFill>
                  <pic:spPr>
                    <a:xfrm>
                      <a:off x="0" y="0"/>
                      <a:ext cx="4757545" cy="2875788"/>
                    </a:xfrm>
                    <a:prstGeom prst="rect">
                      <a:avLst/>
                    </a:prstGeom>
                  </pic:spPr>
                </pic:pic>
              </a:graphicData>
            </a:graphic>
          </wp:anchor>
        </w:drawing>
      </w:r>
    </w:p>
    <w:p w:rsidR="00284B2B" w:rsidRDefault="00284B2B">
      <w:pPr>
        <w:pStyle w:val="BodyText"/>
        <w:rPr>
          <w:sz w:val="20"/>
        </w:rPr>
      </w:pPr>
    </w:p>
    <w:p w:rsidR="00284B2B" w:rsidRDefault="008A3923">
      <w:pPr>
        <w:pStyle w:val="BodyText"/>
        <w:spacing w:before="7"/>
        <w:rPr>
          <w:sz w:val="20"/>
        </w:rPr>
      </w:pPr>
      <w:r>
        <w:rPr>
          <w:noProof/>
          <w:lang w:val="en-US"/>
        </w:rPr>
        <w:drawing>
          <wp:anchor distT="0" distB="0" distL="0" distR="0" simplePos="0" relativeHeight="88" behindDoc="0" locked="0" layoutInCell="1" allowOverlap="1">
            <wp:simplePos x="0" y="0"/>
            <wp:positionH relativeFrom="page">
              <wp:posOffset>2432050</wp:posOffset>
            </wp:positionH>
            <wp:positionV relativeFrom="paragraph">
              <wp:posOffset>175272</wp:posOffset>
            </wp:positionV>
            <wp:extent cx="2718616" cy="3624738"/>
            <wp:effectExtent l="0" t="0" r="0" b="0"/>
            <wp:wrapTopAndBottom/>
            <wp:docPr id="221"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89.jpeg"/>
                    <pic:cNvPicPr/>
                  </pic:nvPicPr>
                  <pic:blipFill>
                    <a:blip r:embed="rId196" cstate="print"/>
                    <a:stretch>
                      <a:fillRect/>
                    </a:stretch>
                  </pic:blipFill>
                  <pic:spPr>
                    <a:xfrm>
                      <a:off x="0" y="0"/>
                      <a:ext cx="2718616" cy="3624738"/>
                    </a:xfrm>
                    <a:prstGeom prst="rect">
                      <a:avLst/>
                    </a:prstGeom>
                  </pic:spPr>
                </pic:pic>
              </a:graphicData>
            </a:graphic>
          </wp:anchor>
        </w:drawing>
      </w:r>
    </w:p>
    <w:p w:rsidR="00284B2B" w:rsidRDefault="00284B2B">
      <w:pPr>
        <w:rPr>
          <w:sz w:val="20"/>
        </w:rPr>
        <w:sectPr w:rsidR="00284B2B">
          <w:pgSz w:w="11920" w:h="16840"/>
          <w:pgMar w:top="1520" w:right="1320" w:bottom="1600" w:left="1560" w:header="0" w:footer="1353" w:gutter="0"/>
          <w:cols w:space="720"/>
        </w:sectPr>
      </w:pPr>
    </w:p>
    <w:p w:rsidR="00284B2B" w:rsidRDefault="008A3923">
      <w:pPr>
        <w:pStyle w:val="BodyText"/>
        <w:ind w:left="2240"/>
        <w:rPr>
          <w:sz w:val="20"/>
        </w:rPr>
      </w:pPr>
      <w:r>
        <w:rPr>
          <w:noProof/>
          <w:sz w:val="20"/>
          <w:lang w:val="en-US"/>
        </w:rPr>
        <w:lastRenderedPageBreak/>
        <w:drawing>
          <wp:inline distT="0" distB="0" distL="0" distR="0">
            <wp:extent cx="2828539" cy="3767709"/>
            <wp:effectExtent l="0" t="0" r="0" b="0"/>
            <wp:docPr id="223"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0.jpeg"/>
                    <pic:cNvPicPr/>
                  </pic:nvPicPr>
                  <pic:blipFill>
                    <a:blip r:embed="rId197" cstate="print"/>
                    <a:stretch>
                      <a:fillRect/>
                    </a:stretch>
                  </pic:blipFill>
                  <pic:spPr>
                    <a:xfrm>
                      <a:off x="0" y="0"/>
                      <a:ext cx="2828539" cy="3767709"/>
                    </a:xfrm>
                    <a:prstGeom prst="rect">
                      <a:avLst/>
                    </a:prstGeom>
                  </pic:spPr>
                </pic:pic>
              </a:graphicData>
            </a:graphic>
          </wp:inline>
        </w:drawing>
      </w:r>
    </w:p>
    <w:p w:rsidR="00284B2B" w:rsidRDefault="008A3923">
      <w:pPr>
        <w:pStyle w:val="BodyText"/>
        <w:spacing w:before="10"/>
        <w:rPr>
          <w:sz w:val="13"/>
        </w:rPr>
      </w:pPr>
      <w:r>
        <w:rPr>
          <w:noProof/>
          <w:lang w:val="en-US"/>
        </w:rPr>
        <w:drawing>
          <wp:anchor distT="0" distB="0" distL="0" distR="0" simplePos="0" relativeHeight="89" behindDoc="0" locked="0" layoutInCell="1" allowOverlap="1">
            <wp:simplePos x="0" y="0"/>
            <wp:positionH relativeFrom="page">
              <wp:posOffset>2417826</wp:posOffset>
            </wp:positionH>
            <wp:positionV relativeFrom="paragraph">
              <wp:posOffset>126364</wp:posOffset>
            </wp:positionV>
            <wp:extent cx="2751494" cy="3665696"/>
            <wp:effectExtent l="0" t="0" r="0" b="0"/>
            <wp:wrapTopAndBottom/>
            <wp:docPr id="225"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91.jpeg"/>
                    <pic:cNvPicPr/>
                  </pic:nvPicPr>
                  <pic:blipFill>
                    <a:blip r:embed="rId198" cstate="print"/>
                    <a:stretch>
                      <a:fillRect/>
                    </a:stretch>
                  </pic:blipFill>
                  <pic:spPr>
                    <a:xfrm>
                      <a:off x="0" y="0"/>
                      <a:ext cx="2751494" cy="3665696"/>
                    </a:xfrm>
                    <a:prstGeom prst="rect">
                      <a:avLst/>
                    </a:prstGeom>
                  </pic:spPr>
                </pic:pic>
              </a:graphicData>
            </a:graphic>
          </wp:anchor>
        </w:drawing>
      </w:r>
    </w:p>
    <w:p w:rsidR="00284B2B" w:rsidRDefault="00284B2B">
      <w:pPr>
        <w:rPr>
          <w:sz w:val="13"/>
        </w:rPr>
        <w:sectPr w:rsidR="00284B2B">
          <w:pgSz w:w="11920" w:h="16840"/>
          <w:pgMar w:top="1580" w:right="1320" w:bottom="1540" w:left="1560" w:header="0" w:footer="1353" w:gutter="0"/>
          <w:cols w:space="720"/>
        </w:sectPr>
      </w:pPr>
    </w:p>
    <w:p w:rsidR="00284B2B" w:rsidRDefault="008A3923">
      <w:pPr>
        <w:pStyle w:val="BodyText"/>
        <w:spacing w:before="65"/>
        <w:ind w:left="147" w:right="290"/>
        <w:jc w:val="center"/>
      </w:pPr>
      <w:r>
        <w:lastRenderedPageBreak/>
        <w:t>Daily Routine Work Process of Student Interns</w:t>
      </w:r>
    </w:p>
    <w:p w:rsidR="00284B2B" w:rsidRDefault="008A3923">
      <w:pPr>
        <w:pStyle w:val="BodyText"/>
        <w:spacing w:before="2"/>
        <w:rPr>
          <w:sz w:val="20"/>
        </w:rPr>
      </w:pPr>
      <w:r>
        <w:rPr>
          <w:noProof/>
          <w:lang w:val="en-US"/>
        </w:rPr>
        <w:drawing>
          <wp:anchor distT="0" distB="0" distL="0" distR="0" simplePos="0" relativeHeight="90" behindDoc="0" locked="0" layoutInCell="1" allowOverlap="1">
            <wp:simplePos x="0" y="0"/>
            <wp:positionH relativeFrom="page">
              <wp:posOffset>1713610</wp:posOffset>
            </wp:positionH>
            <wp:positionV relativeFrom="paragraph">
              <wp:posOffset>172099</wp:posOffset>
            </wp:positionV>
            <wp:extent cx="4193339" cy="2340863"/>
            <wp:effectExtent l="0" t="0" r="0" b="0"/>
            <wp:wrapTopAndBottom/>
            <wp:docPr id="227"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92.jpeg"/>
                    <pic:cNvPicPr/>
                  </pic:nvPicPr>
                  <pic:blipFill>
                    <a:blip r:embed="rId199" cstate="print"/>
                    <a:stretch>
                      <a:fillRect/>
                    </a:stretch>
                  </pic:blipFill>
                  <pic:spPr>
                    <a:xfrm>
                      <a:off x="0" y="0"/>
                      <a:ext cx="4193339" cy="2340863"/>
                    </a:xfrm>
                    <a:prstGeom prst="rect">
                      <a:avLst/>
                    </a:prstGeom>
                  </pic:spPr>
                </pic:pic>
              </a:graphicData>
            </a:graphic>
          </wp:anchor>
        </w:drawing>
      </w:r>
      <w:r>
        <w:rPr>
          <w:noProof/>
          <w:lang w:val="en-US"/>
        </w:rPr>
        <w:drawing>
          <wp:anchor distT="0" distB="0" distL="0" distR="0" simplePos="0" relativeHeight="91" behindDoc="0" locked="0" layoutInCell="1" allowOverlap="1">
            <wp:simplePos x="0" y="0"/>
            <wp:positionH relativeFrom="page">
              <wp:posOffset>2437129</wp:posOffset>
            </wp:positionH>
            <wp:positionV relativeFrom="paragraph">
              <wp:posOffset>2679079</wp:posOffset>
            </wp:positionV>
            <wp:extent cx="2718079" cy="3534632"/>
            <wp:effectExtent l="0" t="0" r="0" b="0"/>
            <wp:wrapTopAndBottom/>
            <wp:docPr id="229"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93.jpeg"/>
                    <pic:cNvPicPr/>
                  </pic:nvPicPr>
                  <pic:blipFill>
                    <a:blip r:embed="rId200" cstate="print"/>
                    <a:stretch>
                      <a:fillRect/>
                    </a:stretch>
                  </pic:blipFill>
                  <pic:spPr>
                    <a:xfrm>
                      <a:off x="0" y="0"/>
                      <a:ext cx="2718079" cy="3534632"/>
                    </a:xfrm>
                    <a:prstGeom prst="rect">
                      <a:avLst/>
                    </a:prstGeom>
                  </pic:spPr>
                </pic:pic>
              </a:graphicData>
            </a:graphic>
          </wp:anchor>
        </w:drawing>
      </w:r>
    </w:p>
    <w:p w:rsidR="00284B2B" w:rsidRDefault="00284B2B">
      <w:pPr>
        <w:pStyle w:val="BodyText"/>
        <w:spacing w:before="9"/>
        <w:rPr>
          <w:sz w:val="16"/>
        </w:rPr>
      </w:pPr>
    </w:p>
    <w:p w:rsidR="00284B2B" w:rsidRDefault="00284B2B">
      <w:pPr>
        <w:rPr>
          <w:sz w:val="16"/>
        </w:rPr>
        <w:sectPr w:rsidR="00284B2B">
          <w:pgSz w:w="11920" w:h="16840"/>
          <w:pgMar w:top="1520" w:right="1320" w:bottom="1540" w:left="1560" w:header="0" w:footer="1353" w:gutter="0"/>
          <w:cols w:space="720"/>
        </w:sectPr>
      </w:pPr>
    </w:p>
    <w:p w:rsidR="00284B2B" w:rsidRDefault="008A3923">
      <w:pPr>
        <w:pStyle w:val="BodyText"/>
        <w:ind w:left="1962"/>
        <w:rPr>
          <w:sz w:val="20"/>
        </w:rPr>
      </w:pPr>
      <w:r>
        <w:rPr>
          <w:noProof/>
          <w:sz w:val="20"/>
          <w:lang w:val="en-US"/>
        </w:rPr>
        <w:lastRenderedPageBreak/>
        <w:drawing>
          <wp:inline distT="0" distB="0" distL="0" distR="0">
            <wp:extent cx="3187000" cy="4245483"/>
            <wp:effectExtent l="0" t="0" r="0" b="0"/>
            <wp:docPr id="231"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94.jpeg"/>
                    <pic:cNvPicPr/>
                  </pic:nvPicPr>
                  <pic:blipFill>
                    <a:blip r:embed="rId201" cstate="print"/>
                    <a:stretch>
                      <a:fillRect/>
                    </a:stretch>
                  </pic:blipFill>
                  <pic:spPr>
                    <a:xfrm>
                      <a:off x="0" y="0"/>
                      <a:ext cx="3187000" cy="4245483"/>
                    </a:xfrm>
                    <a:prstGeom prst="rect">
                      <a:avLst/>
                    </a:prstGeom>
                  </pic:spPr>
                </pic:pic>
              </a:graphicData>
            </a:graphic>
          </wp:inline>
        </w:drawing>
      </w:r>
    </w:p>
    <w:p w:rsidR="00284B2B" w:rsidRDefault="008A3923">
      <w:pPr>
        <w:pStyle w:val="BodyText"/>
        <w:spacing w:before="10"/>
        <w:rPr>
          <w:sz w:val="15"/>
        </w:rPr>
      </w:pPr>
      <w:r>
        <w:rPr>
          <w:noProof/>
          <w:lang w:val="en-US"/>
        </w:rPr>
        <w:drawing>
          <wp:anchor distT="0" distB="0" distL="0" distR="0" simplePos="0" relativeHeight="92" behindDoc="0" locked="0" layoutInCell="1" allowOverlap="1">
            <wp:simplePos x="0" y="0"/>
            <wp:positionH relativeFrom="page">
              <wp:posOffset>2155825</wp:posOffset>
            </wp:positionH>
            <wp:positionV relativeFrom="paragraph">
              <wp:posOffset>140970</wp:posOffset>
            </wp:positionV>
            <wp:extent cx="3257372" cy="3256121"/>
            <wp:effectExtent l="0" t="0" r="0" b="0"/>
            <wp:wrapTopAndBottom/>
            <wp:docPr id="233"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95.jpeg"/>
                    <pic:cNvPicPr/>
                  </pic:nvPicPr>
                  <pic:blipFill>
                    <a:blip r:embed="rId202" cstate="print"/>
                    <a:stretch>
                      <a:fillRect/>
                    </a:stretch>
                  </pic:blipFill>
                  <pic:spPr>
                    <a:xfrm>
                      <a:off x="0" y="0"/>
                      <a:ext cx="3257372" cy="3256121"/>
                    </a:xfrm>
                    <a:prstGeom prst="rect">
                      <a:avLst/>
                    </a:prstGeom>
                  </pic:spPr>
                </pic:pic>
              </a:graphicData>
            </a:graphic>
          </wp:anchor>
        </w:drawing>
      </w:r>
    </w:p>
    <w:p w:rsidR="00284B2B" w:rsidRDefault="00284B2B">
      <w:pPr>
        <w:rPr>
          <w:sz w:val="15"/>
        </w:rPr>
        <w:sectPr w:rsidR="00284B2B">
          <w:pgSz w:w="11920" w:h="16840"/>
          <w:pgMar w:top="1580" w:right="1320" w:bottom="1540" w:left="1560" w:header="0" w:footer="1353" w:gutter="0"/>
          <w:cols w:space="720"/>
        </w:sectPr>
      </w:pPr>
    </w:p>
    <w:p w:rsidR="00284B2B" w:rsidRDefault="008A3923">
      <w:pPr>
        <w:pStyle w:val="BodyText"/>
        <w:spacing w:before="65"/>
        <w:ind w:left="249"/>
      </w:pPr>
      <w:r>
        <w:lastRenderedPageBreak/>
        <w:t xml:space="preserve">Field Study: Direct </w:t>
      </w:r>
      <w:r>
        <w:t>Review of Fast Boat and Night Boat Port Areas</w:t>
      </w:r>
    </w:p>
    <w:p w:rsidR="00284B2B" w:rsidRDefault="008A3923">
      <w:pPr>
        <w:pStyle w:val="BodyText"/>
        <w:spacing w:before="2"/>
        <w:rPr>
          <w:sz w:val="20"/>
        </w:rPr>
      </w:pPr>
      <w:r>
        <w:rPr>
          <w:noProof/>
          <w:lang w:val="en-US"/>
        </w:rPr>
        <w:drawing>
          <wp:anchor distT="0" distB="0" distL="0" distR="0" simplePos="0" relativeHeight="93" behindDoc="0" locked="0" layoutInCell="1" allowOverlap="1">
            <wp:simplePos x="0" y="0"/>
            <wp:positionH relativeFrom="page">
              <wp:posOffset>1498600</wp:posOffset>
            </wp:positionH>
            <wp:positionV relativeFrom="paragraph">
              <wp:posOffset>172099</wp:posOffset>
            </wp:positionV>
            <wp:extent cx="4622672" cy="3465576"/>
            <wp:effectExtent l="0" t="0" r="0" b="0"/>
            <wp:wrapTopAndBottom/>
            <wp:docPr id="235"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96.jpeg"/>
                    <pic:cNvPicPr/>
                  </pic:nvPicPr>
                  <pic:blipFill>
                    <a:blip r:embed="rId203" cstate="print"/>
                    <a:stretch>
                      <a:fillRect/>
                    </a:stretch>
                  </pic:blipFill>
                  <pic:spPr>
                    <a:xfrm>
                      <a:off x="0" y="0"/>
                      <a:ext cx="4622672" cy="3465576"/>
                    </a:xfrm>
                    <a:prstGeom prst="rect">
                      <a:avLst/>
                    </a:prstGeom>
                  </pic:spPr>
                </pic:pic>
              </a:graphicData>
            </a:graphic>
          </wp:anchor>
        </w:drawing>
      </w:r>
    </w:p>
    <w:p w:rsidR="00284B2B" w:rsidRDefault="00284B2B">
      <w:pPr>
        <w:pStyle w:val="BodyText"/>
        <w:rPr>
          <w:sz w:val="20"/>
        </w:rPr>
      </w:pPr>
    </w:p>
    <w:p w:rsidR="00284B2B" w:rsidRDefault="008A3923">
      <w:pPr>
        <w:pStyle w:val="BodyText"/>
        <w:spacing w:before="6"/>
        <w:rPr>
          <w:sz w:val="20"/>
        </w:rPr>
      </w:pPr>
      <w:r>
        <w:rPr>
          <w:noProof/>
          <w:lang w:val="en-US"/>
        </w:rPr>
        <w:drawing>
          <wp:anchor distT="0" distB="0" distL="0" distR="0" simplePos="0" relativeHeight="94" behindDoc="0" locked="0" layoutInCell="1" allowOverlap="1">
            <wp:simplePos x="0" y="0"/>
            <wp:positionH relativeFrom="page">
              <wp:posOffset>1524000</wp:posOffset>
            </wp:positionH>
            <wp:positionV relativeFrom="paragraph">
              <wp:posOffset>174891</wp:posOffset>
            </wp:positionV>
            <wp:extent cx="4509259" cy="3379755"/>
            <wp:effectExtent l="0" t="0" r="0" b="0"/>
            <wp:wrapTopAndBottom/>
            <wp:docPr id="237"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97.jpeg"/>
                    <pic:cNvPicPr/>
                  </pic:nvPicPr>
                  <pic:blipFill>
                    <a:blip r:embed="rId204" cstate="print"/>
                    <a:stretch>
                      <a:fillRect/>
                    </a:stretch>
                  </pic:blipFill>
                  <pic:spPr>
                    <a:xfrm>
                      <a:off x="0" y="0"/>
                      <a:ext cx="4509259" cy="3379755"/>
                    </a:xfrm>
                    <a:prstGeom prst="rect">
                      <a:avLst/>
                    </a:prstGeom>
                  </pic:spPr>
                </pic:pic>
              </a:graphicData>
            </a:graphic>
          </wp:anchor>
        </w:drawing>
      </w:r>
    </w:p>
    <w:p w:rsidR="00284B2B" w:rsidRDefault="00284B2B">
      <w:pPr>
        <w:rPr>
          <w:sz w:val="20"/>
        </w:rPr>
        <w:sectPr w:rsidR="00284B2B">
          <w:pgSz w:w="11920" w:h="16840"/>
          <w:pgMar w:top="1520" w:right="1320" w:bottom="1540" w:left="1560" w:header="0" w:footer="1353" w:gutter="0"/>
          <w:cols w:space="720"/>
        </w:sectPr>
      </w:pPr>
    </w:p>
    <w:p w:rsidR="00284B2B" w:rsidRDefault="008A3923">
      <w:pPr>
        <w:pStyle w:val="BodyText"/>
        <w:spacing w:before="65"/>
        <w:ind w:left="2258" w:right="2411"/>
        <w:jc w:val="center"/>
      </w:pPr>
      <w:r>
        <w:lastRenderedPageBreak/>
        <w:t>Breaking the Fast with Pelindo Employees</w:t>
      </w:r>
    </w:p>
    <w:p w:rsidR="00284B2B" w:rsidRDefault="008A3923">
      <w:pPr>
        <w:pStyle w:val="BodyText"/>
        <w:spacing w:before="2"/>
        <w:rPr>
          <w:sz w:val="20"/>
        </w:rPr>
      </w:pPr>
      <w:r>
        <w:rPr>
          <w:noProof/>
          <w:lang w:val="en-US"/>
        </w:rPr>
        <w:drawing>
          <wp:anchor distT="0" distB="0" distL="0" distR="0" simplePos="0" relativeHeight="95" behindDoc="0" locked="0" layoutInCell="1" allowOverlap="1">
            <wp:simplePos x="0" y="0"/>
            <wp:positionH relativeFrom="page">
              <wp:posOffset>1755775</wp:posOffset>
            </wp:positionH>
            <wp:positionV relativeFrom="paragraph">
              <wp:posOffset>172099</wp:posOffset>
            </wp:positionV>
            <wp:extent cx="4113173" cy="3257550"/>
            <wp:effectExtent l="0" t="0" r="0" b="0"/>
            <wp:wrapTopAndBottom/>
            <wp:docPr id="239"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98.jpeg"/>
                    <pic:cNvPicPr/>
                  </pic:nvPicPr>
                  <pic:blipFill>
                    <a:blip r:embed="rId205" cstate="print"/>
                    <a:stretch>
                      <a:fillRect/>
                    </a:stretch>
                  </pic:blipFill>
                  <pic:spPr>
                    <a:xfrm>
                      <a:off x="0" y="0"/>
                      <a:ext cx="4113173" cy="3257550"/>
                    </a:xfrm>
                    <a:prstGeom prst="rect">
                      <a:avLst/>
                    </a:prstGeom>
                  </pic:spPr>
                </pic:pic>
              </a:graphicData>
            </a:graphic>
          </wp:anchor>
        </w:drawing>
      </w:r>
    </w:p>
    <w:p w:rsidR="00284B2B" w:rsidRDefault="00284B2B">
      <w:pPr>
        <w:pStyle w:val="BodyText"/>
        <w:rPr>
          <w:sz w:val="26"/>
        </w:rPr>
      </w:pPr>
    </w:p>
    <w:p w:rsidR="00284B2B" w:rsidRDefault="008A3923">
      <w:pPr>
        <w:pStyle w:val="BodyText"/>
        <w:spacing w:before="230"/>
        <w:ind w:left="144" w:right="290"/>
        <w:jc w:val="center"/>
      </w:pPr>
      <w:r>
        <w:t>Teaching and Learning Process by the Manager of Pelindo 4 Kendari</w:t>
      </w:r>
    </w:p>
    <w:p w:rsidR="00284B2B" w:rsidRDefault="008A3923">
      <w:pPr>
        <w:pStyle w:val="BodyText"/>
        <w:spacing w:before="3"/>
        <w:rPr>
          <w:sz w:val="20"/>
        </w:rPr>
      </w:pPr>
      <w:r>
        <w:rPr>
          <w:noProof/>
          <w:lang w:val="en-US"/>
        </w:rPr>
        <w:drawing>
          <wp:anchor distT="0" distB="0" distL="0" distR="0" simplePos="0" relativeHeight="96" behindDoc="0" locked="0" layoutInCell="1" allowOverlap="1">
            <wp:simplePos x="0" y="0"/>
            <wp:positionH relativeFrom="page">
              <wp:posOffset>1506219</wp:posOffset>
            </wp:positionH>
            <wp:positionV relativeFrom="paragraph">
              <wp:posOffset>172751</wp:posOffset>
            </wp:positionV>
            <wp:extent cx="4564738" cy="3421951"/>
            <wp:effectExtent l="0" t="0" r="0" b="0"/>
            <wp:wrapTopAndBottom/>
            <wp:docPr id="241"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5.jpeg"/>
                    <pic:cNvPicPr/>
                  </pic:nvPicPr>
                  <pic:blipFill>
                    <a:blip r:embed="rId181" cstate="print"/>
                    <a:stretch>
                      <a:fillRect/>
                    </a:stretch>
                  </pic:blipFill>
                  <pic:spPr>
                    <a:xfrm>
                      <a:off x="0" y="0"/>
                      <a:ext cx="4564738" cy="3421951"/>
                    </a:xfrm>
                    <a:prstGeom prst="rect">
                      <a:avLst/>
                    </a:prstGeom>
                  </pic:spPr>
                </pic:pic>
              </a:graphicData>
            </a:graphic>
          </wp:anchor>
        </w:drawing>
      </w:r>
    </w:p>
    <w:p w:rsidR="00284B2B" w:rsidRDefault="00284B2B">
      <w:pPr>
        <w:rPr>
          <w:sz w:val="20"/>
        </w:rPr>
        <w:sectPr w:rsidR="00284B2B">
          <w:pgSz w:w="11920" w:h="16840"/>
          <w:pgMar w:top="1520" w:right="1320" w:bottom="1600" w:left="1560" w:header="0" w:footer="1353" w:gutter="0"/>
          <w:cols w:space="720"/>
        </w:sectPr>
      </w:pPr>
    </w:p>
    <w:p w:rsidR="00284B2B" w:rsidRDefault="008A3923">
      <w:pPr>
        <w:pStyle w:val="BodyText"/>
        <w:spacing w:before="65"/>
        <w:ind w:left="713"/>
      </w:pPr>
      <w:r>
        <w:lastRenderedPageBreak/>
        <w:t>Pelindo Employees Working Together to Commemorate Environ</w:t>
      </w:r>
      <w:r>
        <w:t>ment Day</w:t>
      </w:r>
    </w:p>
    <w:p w:rsidR="00284B2B" w:rsidRDefault="008A3923">
      <w:pPr>
        <w:pStyle w:val="BodyText"/>
        <w:spacing w:before="2"/>
        <w:rPr>
          <w:sz w:val="20"/>
        </w:rPr>
      </w:pPr>
      <w:r>
        <w:rPr>
          <w:noProof/>
          <w:lang w:val="en-US"/>
        </w:rPr>
        <w:drawing>
          <wp:anchor distT="0" distB="0" distL="0" distR="0" simplePos="0" relativeHeight="97" behindDoc="0" locked="0" layoutInCell="1" allowOverlap="1">
            <wp:simplePos x="0" y="0"/>
            <wp:positionH relativeFrom="page">
              <wp:posOffset>1479550</wp:posOffset>
            </wp:positionH>
            <wp:positionV relativeFrom="paragraph">
              <wp:posOffset>172099</wp:posOffset>
            </wp:positionV>
            <wp:extent cx="4663101" cy="3497579"/>
            <wp:effectExtent l="0" t="0" r="0" b="0"/>
            <wp:wrapTopAndBottom/>
            <wp:docPr id="243"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00.jpeg"/>
                    <pic:cNvPicPr/>
                  </pic:nvPicPr>
                  <pic:blipFill>
                    <a:blip r:embed="rId206" cstate="print"/>
                    <a:stretch>
                      <a:fillRect/>
                    </a:stretch>
                  </pic:blipFill>
                  <pic:spPr>
                    <a:xfrm>
                      <a:off x="0" y="0"/>
                      <a:ext cx="4663101" cy="3497579"/>
                    </a:xfrm>
                    <a:prstGeom prst="rect">
                      <a:avLst/>
                    </a:prstGeom>
                  </pic:spPr>
                </pic:pic>
              </a:graphicData>
            </a:graphic>
          </wp:anchor>
        </w:drawing>
      </w:r>
    </w:p>
    <w:p w:rsidR="00284B2B" w:rsidRDefault="00284B2B">
      <w:pPr>
        <w:pStyle w:val="BodyText"/>
        <w:rPr>
          <w:sz w:val="20"/>
        </w:rPr>
      </w:pPr>
    </w:p>
    <w:p w:rsidR="00284B2B" w:rsidRDefault="00284B2B">
      <w:pPr>
        <w:pStyle w:val="BodyText"/>
        <w:rPr>
          <w:sz w:val="20"/>
        </w:rPr>
      </w:pPr>
    </w:p>
    <w:p w:rsidR="00284B2B" w:rsidRDefault="008A3923">
      <w:pPr>
        <w:pStyle w:val="BodyText"/>
        <w:spacing w:before="1"/>
        <w:rPr>
          <w:sz w:val="23"/>
        </w:rPr>
      </w:pPr>
      <w:r>
        <w:rPr>
          <w:noProof/>
          <w:lang w:val="en-US"/>
        </w:rPr>
        <w:drawing>
          <wp:anchor distT="0" distB="0" distL="0" distR="0" simplePos="0" relativeHeight="98" behindDoc="0" locked="0" layoutInCell="1" allowOverlap="1">
            <wp:simplePos x="0" y="0"/>
            <wp:positionH relativeFrom="page">
              <wp:posOffset>2070100</wp:posOffset>
            </wp:positionH>
            <wp:positionV relativeFrom="paragraph">
              <wp:posOffset>193623</wp:posOffset>
            </wp:positionV>
            <wp:extent cx="3439920" cy="4042505"/>
            <wp:effectExtent l="0" t="0" r="0" b="0"/>
            <wp:wrapTopAndBottom/>
            <wp:docPr id="245"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01.jpeg"/>
                    <pic:cNvPicPr/>
                  </pic:nvPicPr>
                  <pic:blipFill>
                    <a:blip r:embed="rId207" cstate="print"/>
                    <a:stretch>
                      <a:fillRect/>
                    </a:stretch>
                  </pic:blipFill>
                  <pic:spPr>
                    <a:xfrm>
                      <a:off x="0" y="0"/>
                      <a:ext cx="3439920" cy="4042505"/>
                    </a:xfrm>
                    <a:prstGeom prst="rect">
                      <a:avLst/>
                    </a:prstGeom>
                  </pic:spPr>
                </pic:pic>
              </a:graphicData>
            </a:graphic>
          </wp:anchor>
        </w:drawing>
      </w:r>
    </w:p>
    <w:p w:rsidR="00284B2B" w:rsidRDefault="00284B2B">
      <w:pPr>
        <w:rPr>
          <w:sz w:val="23"/>
        </w:rPr>
        <w:sectPr w:rsidR="00284B2B">
          <w:footerReference w:type="default" r:id="rId208"/>
          <w:pgSz w:w="11920" w:h="16840"/>
          <w:pgMar w:top="1520" w:right="1320" w:bottom="1600" w:left="1560" w:header="0" w:footer="1409" w:gutter="0"/>
          <w:cols w:space="720"/>
        </w:sectPr>
      </w:pPr>
    </w:p>
    <w:p w:rsidR="00284B2B" w:rsidRDefault="00284B2B">
      <w:pPr>
        <w:pStyle w:val="BodyText"/>
        <w:spacing w:before="6"/>
        <w:rPr>
          <w:sz w:val="14"/>
        </w:rPr>
      </w:pPr>
    </w:p>
    <w:p w:rsidR="00284B2B" w:rsidRDefault="008A3923">
      <w:pPr>
        <w:pStyle w:val="BodyText"/>
        <w:spacing w:before="90"/>
        <w:ind w:left="1383" w:right="1522"/>
        <w:jc w:val="center"/>
      </w:pPr>
      <w:r>
        <w:t>Cultural Parade Commemorating the Anniversary of Southeast Sulawesi Province</w:t>
      </w:r>
    </w:p>
    <w:p w:rsidR="00284B2B" w:rsidRDefault="008A3923">
      <w:pPr>
        <w:pStyle w:val="BodyText"/>
        <w:spacing w:before="6"/>
        <w:rPr>
          <w:sz w:val="20"/>
        </w:rPr>
      </w:pPr>
      <w:r>
        <w:rPr>
          <w:noProof/>
          <w:lang w:val="en-US"/>
        </w:rPr>
        <w:drawing>
          <wp:anchor distT="0" distB="0" distL="0" distR="0" simplePos="0" relativeHeight="99" behindDoc="0" locked="0" layoutInCell="1" allowOverlap="1">
            <wp:simplePos x="0" y="0"/>
            <wp:positionH relativeFrom="page">
              <wp:posOffset>1717675</wp:posOffset>
            </wp:positionH>
            <wp:positionV relativeFrom="paragraph">
              <wp:posOffset>174648</wp:posOffset>
            </wp:positionV>
            <wp:extent cx="4244663" cy="3813238"/>
            <wp:effectExtent l="0" t="0" r="0" b="0"/>
            <wp:wrapTopAndBottom/>
            <wp:docPr id="247"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03.jpeg"/>
                    <pic:cNvPicPr/>
                  </pic:nvPicPr>
                  <pic:blipFill>
                    <a:blip r:embed="rId209" cstate="print"/>
                    <a:stretch>
                      <a:fillRect/>
                    </a:stretch>
                  </pic:blipFill>
                  <pic:spPr>
                    <a:xfrm>
                      <a:off x="0" y="0"/>
                      <a:ext cx="4244663" cy="3813238"/>
                    </a:xfrm>
                    <a:prstGeom prst="rect">
                      <a:avLst/>
                    </a:prstGeom>
                  </pic:spPr>
                </pic:pic>
              </a:graphicData>
            </a:graphic>
          </wp:anchor>
        </w:drawing>
      </w:r>
    </w:p>
    <w:p w:rsidR="00284B2B" w:rsidRDefault="008A3923">
      <w:pPr>
        <w:pStyle w:val="BodyText"/>
        <w:spacing w:before="186"/>
        <w:ind w:left="147" w:right="290"/>
        <w:jc w:val="center"/>
      </w:pPr>
      <w:r>
        <w:t>Providing Services to Port Passengers</w:t>
      </w:r>
    </w:p>
    <w:p w:rsidR="00284B2B" w:rsidRDefault="008A3923">
      <w:pPr>
        <w:pStyle w:val="BodyText"/>
        <w:spacing w:before="2"/>
        <w:rPr>
          <w:sz w:val="20"/>
        </w:rPr>
      </w:pPr>
      <w:r>
        <w:rPr>
          <w:noProof/>
          <w:lang w:val="en-US"/>
        </w:rPr>
        <w:drawing>
          <wp:anchor distT="0" distB="0" distL="0" distR="0" simplePos="0" relativeHeight="100" behindDoc="0" locked="0" layoutInCell="1" allowOverlap="1">
            <wp:simplePos x="0" y="0"/>
            <wp:positionH relativeFrom="page">
              <wp:posOffset>1508125</wp:posOffset>
            </wp:positionH>
            <wp:positionV relativeFrom="paragraph">
              <wp:posOffset>172671</wp:posOffset>
            </wp:positionV>
            <wp:extent cx="4531754" cy="3399472"/>
            <wp:effectExtent l="0" t="0" r="0" b="0"/>
            <wp:wrapTopAndBottom/>
            <wp:docPr id="249" name="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04.jpeg"/>
                    <pic:cNvPicPr/>
                  </pic:nvPicPr>
                  <pic:blipFill>
                    <a:blip r:embed="rId210" cstate="print"/>
                    <a:stretch>
                      <a:fillRect/>
                    </a:stretch>
                  </pic:blipFill>
                  <pic:spPr>
                    <a:xfrm>
                      <a:off x="0" y="0"/>
                      <a:ext cx="4531754" cy="3399472"/>
                    </a:xfrm>
                    <a:prstGeom prst="rect">
                      <a:avLst/>
                    </a:prstGeom>
                  </pic:spPr>
                </pic:pic>
              </a:graphicData>
            </a:graphic>
          </wp:anchor>
        </w:drawing>
      </w:r>
    </w:p>
    <w:p w:rsidR="00284B2B" w:rsidRDefault="00284B2B">
      <w:pPr>
        <w:rPr>
          <w:sz w:val="20"/>
        </w:rPr>
        <w:sectPr w:rsidR="00284B2B">
          <w:footerReference w:type="default" r:id="rId211"/>
          <w:pgSz w:w="11920" w:h="16840"/>
          <w:pgMar w:top="1600" w:right="1320" w:bottom="1600" w:left="1560" w:header="0" w:footer="1409" w:gutter="0"/>
          <w:cols w:space="720"/>
        </w:sectPr>
      </w:pPr>
    </w:p>
    <w:p w:rsidR="00284B2B" w:rsidRDefault="008A3923">
      <w:pPr>
        <w:pStyle w:val="BodyText"/>
        <w:spacing w:before="65"/>
        <w:ind w:left="2270" w:right="2411"/>
        <w:jc w:val="center"/>
      </w:pPr>
      <w:r>
        <w:lastRenderedPageBreak/>
        <w:t>Gymnastics Activities</w:t>
      </w:r>
    </w:p>
    <w:p w:rsidR="00284B2B" w:rsidRDefault="008A3923">
      <w:pPr>
        <w:pStyle w:val="BodyText"/>
        <w:spacing w:before="2"/>
        <w:rPr>
          <w:sz w:val="20"/>
        </w:rPr>
      </w:pPr>
      <w:r>
        <w:rPr>
          <w:noProof/>
          <w:lang w:val="en-US"/>
        </w:rPr>
        <w:drawing>
          <wp:anchor distT="0" distB="0" distL="0" distR="0" simplePos="0" relativeHeight="101" behindDoc="0" locked="0" layoutInCell="1" allowOverlap="1">
            <wp:simplePos x="0" y="0"/>
            <wp:positionH relativeFrom="page">
              <wp:posOffset>1066800</wp:posOffset>
            </wp:positionH>
            <wp:positionV relativeFrom="paragraph">
              <wp:posOffset>172099</wp:posOffset>
            </wp:positionV>
            <wp:extent cx="5485131" cy="4114800"/>
            <wp:effectExtent l="0" t="0" r="0" b="0"/>
            <wp:wrapTopAndBottom/>
            <wp:docPr id="251" name="image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06.jpeg"/>
                    <pic:cNvPicPr/>
                  </pic:nvPicPr>
                  <pic:blipFill>
                    <a:blip r:embed="rId212" cstate="print"/>
                    <a:stretch>
                      <a:fillRect/>
                    </a:stretch>
                  </pic:blipFill>
                  <pic:spPr>
                    <a:xfrm>
                      <a:off x="0" y="0"/>
                      <a:ext cx="5485131" cy="4114800"/>
                    </a:xfrm>
                    <a:prstGeom prst="rect">
                      <a:avLst/>
                    </a:prstGeom>
                  </pic:spPr>
                </pic:pic>
              </a:graphicData>
            </a:graphic>
          </wp:anchor>
        </w:drawing>
      </w:r>
    </w:p>
    <w:p w:rsidR="00284B2B" w:rsidRDefault="00284B2B">
      <w:pPr>
        <w:rPr>
          <w:sz w:val="20"/>
        </w:rPr>
        <w:sectPr w:rsidR="00284B2B">
          <w:footerReference w:type="default" r:id="rId213"/>
          <w:pgSz w:w="11920" w:h="16840"/>
          <w:pgMar w:top="1520" w:right="1320" w:bottom="1540" w:left="1560" w:header="0" w:footer="1353" w:gutter="0"/>
          <w:pgNumType w:start="92"/>
          <w:cols w:space="720"/>
        </w:sectPr>
      </w:pPr>
    </w:p>
    <w:p w:rsidR="00284B2B" w:rsidRDefault="00284B2B">
      <w:pPr>
        <w:pStyle w:val="BodyText"/>
        <w:spacing w:before="4"/>
        <w:rPr>
          <w:sz w:val="17"/>
        </w:rPr>
      </w:pPr>
    </w:p>
    <w:p w:rsidR="00284B2B" w:rsidRDefault="00284B2B">
      <w:pPr>
        <w:rPr>
          <w:sz w:val="17"/>
        </w:rPr>
        <w:sectPr w:rsidR="00284B2B">
          <w:pgSz w:w="11920" w:h="16840"/>
          <w:pgMar w:top="1600" w:right="1320" w:bottom="1540" w:left="1560" w:header="0" w:footer="1353" w:gutter="0"/>
          <w:cols w:space="720"/>
        </w:sectPr>
      </w:pPr>
    </w:p>
    <w:p w:rsidR="00284B2B" w:rsidRDefault="00284B2B">
      <w:pPr>
        <w:pStyle w:val="BodyText"/>
        <w:spacing w:before="4"/>
        <w:rPr>
          <w:sz w:val="17"/>
        </w:rPr>
      </w:pPr>
    </w:p>
    <w:sectPr w:rsidR="00284B2B">
      <w:pgSz w:w="11920" w:h="16840"/>
      <w:pgMar w:top="1600" w:right="1320" w:bottom="1540" w:left="1560" w:header="0" w:footer="135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3923" w:rsidRDefault="008A3923">
      <w:r>
        <w:separator/>
      </w:r>
    </w:p>
  </w:endnote>
  <w:endnote w:type="continuationSeparator" w:id="0">
    <w:p w:rsidR="008A3923" w:rsidRDefault="008A39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75" style="position:absolute;margin-left:84.05pt;margin-top:753.15pt;width:432.7pt;height:38.45pt;z-index:-16860160;mso-position-horizontal-relative:page;mso-position-vertical-relative:page" coordorigin="1681,15063" coordsize="8654,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78" type="#_x0000_t75" style="position:absolute;left:1791;top:15166;width:1074;height:234">
            <v:imagedata r:id="rId1" o:title=""/>
          </v:shape>
          <v:shape id="_x0000_s2177" type="#_x0000_t75" style="position:absolute;left:2448;top:15312;width:464;height:512">
            <v:imagedata r:id="rId2" o:title=""/>
          </v:shape>
          <v:shape id="_x0000_s2176" style="position:absolute;left:1681;top:15063;width:8654;height:769" coordorigin="1681,15063" coordsize="8654,769" o:spt="100" adj="0,,0" path="m2954,15111r-40,l2914,15832r40,l2954,15111xm2954,15103r-40,l2914,15111r40,l2954,15103xm10335,15063r-7381,l2914,15063r-1233,l1681,15103r1233,l2954,15103r7381,l10335,15063xe" fillcolor="gray" stroked="f">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174" type="#_x0000_t202" style="position:absolute;margin-left:88.25pt;margin-top:755.35pt;width:56.1pt;height:35.1pt;z-index:-16859648;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60"/>
                  <w:jc w:val="right"/>
                  <w:rPr>
                    <w:b/>
                    <w:sz w:val="32"/>
                  </w:rPr>
                </w:pPr>
                <w:r>
                  <w:fldChar w:fldCharType="begin"/>
                </w:r>
                <w:r>
                  <w:rPr>
                    <w:b/>
                    <w:color w:val="4F81BC"/>
                    <w:sz w:val="32"/>
                  </w:rPr>
                  <w:instrText xml:space="preserve"> PAGE  \* roman </w:instrText>
                </w:r>
                <w:r>
                  <w:fldChar w:fldCharType="separate"/>
                </w:r>
                <w:r w:rsidR="004D19E5">
                  <w:rPr>
                    <w:b/>
                    <w:noProof/>
                    <w:color w:val="4F81BC"/>
                    <w:sz w:val="32"/>
                  </w:rPr>
                  <w:t>v</w:t>
                </w:r>
                <w: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30" style="position:absolute;margin-left:84.05pt;margin-top:753.15pt;width:432.7pt;height:38.45pt;z-index:-16850944;mso-position-horizontal-relative:page;mso-position-vertical-relative:page" coordorigin="1681,15063" coordsize="8654,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3" type="#_x0000_t75" style="position:absolute;left:1791;top:15166;width:1074;height:234">
            <v:imagedata r:id="rId1" o:title=""/>
          </v:shape>
          <v:shape id="_x0000_s2132" type="#_x0000_t75" style="position:absolute;left:2336;top:15312;width:576;height:512">
            <v:imagedata r:id="rId2" o:title=""/>
          </v:shape>
          <v:shape id="_x0000_s2131" style="position:absolute;left:1681;top:15063;width:8654;height:769" coordorigin="1681,15063" coordsize="8654,769" o:spt="100" adj="0,,0" path="m2954,15111r-40,l2914,15832r40,l2954,15111xm2954,15103r-40,l2914,15111r40,l2954,15103xm10335,15063r-7381,l2914,15063r-1233,l1681,15103r1233,l2954,15103r7381,l10335,15063xe" fillcolor="gray" stroked="f">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129" type="#_x0000_t202" style="position:absolute;margin-left:88.25pt;margin-top:755.35pt;width:54.45pt;height:35.1pt;z-index:-16850432;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22"/>
                  <w:jc w:val="right"/>
                  <w:rPr>
                    <w:b/>
                    <w:sz w:val="32"/>
                  </w:rPr>
                </w:pPr>
                <w:r>
                  <w:rPr>
                    <w:b/>
                    <w:color w:val="4F81BC"/>
                    <w:sz w:val="32"/>
                  </w:rPr>
                  <w:t>10</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25" style="position:absolute;margin-left:84.05pt;margin-top:753.15pt;width:432.7pt;height:38.45pt;z-index:-16849920;mso-position-horizontal-relative:page;mso-position-vertical-relative:page" coordorigin="1681,15063" coordsize="8654,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8" type="#_x0000_t75" style="position:absolute;left:1791;top:15166;width:1074;height:234">
            <v:imagedata r:id="rId1" o:title=""/>
          </v:shape>
          <v:shape id="_x0000_s2127" type="#_x0000_t75" style="position:absolute;left:2352;top:15312;width:560;height:512">
            <v:imagedata r:id="rId2" o:title=""/>
          </v:shape>
          <v:shape id="_x0000_s2126" style="position:absolute;left:1681;top:15063;width:8654;height:769" coordorigin="1681,15063" coordsize="8654,769" o:spt="100" adj="0,,0" path="m2954,15111r-40,l2914,15832r40,l2954,15111xm2954,15103r-40,l2914,15111r40,l2954,15103xm10335,15063r-7381,l2914,15063r-1233,l1681,15103r1233,l2954,15103r7381,l10335,15063xe" fillcolor="gray" stroked="f">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124" type="#_x0000_t202" style="position:absolute;margin-left:88.25pt;margin-top:759.35pt;width:56.25pt;height:35.1pt;z-index:-16849408;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60"/>
                  <w:jc w:val="right"/>
                  <w:rPr>
                    <w:b/>
                    <w:sz w:val="32"/>
                  </w:rPr>
                </w:pPr>
                <w:r>
                  <w:rPr>
                    <w:b/>
                    <w:color w:val="4F81BC"/>
                    <w:sz w:val="32"/>
                  </w:rPr>
                  <w:t>1</w:t>
                </w:r>
                <w:r>
                  <w:fldChar w:fldCharType="begin"/>
                </w:r>
                <w:r>
                  <w:rPr>
                    <w:b/>
                    <w:color w:val="4F81BC"/>
                    <w:sz w:val="32"/>
                  </w:rPr>
                  <w:instrText xml:space="preserve"> PAGE </w:instrText>
                </w:r>
                <w:r>
                  <w:fldChar w:fldCharType="separate"/>
                </w:r>
                <w:r w:rsidR="004D19E5">
                  <w:rPr>
                    <w:b/>
                    <w:noProof/>
                    <w:color w:val="4F81BC"/>
                    <w:sz w:val="32"/>
                  </w:rPr>
                  <w:t>9</w:t>
                </w:r>
                <w: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20" style="position:absolute;margin-left:84.05pt;margin-top:757.55pt;width:432.7pt;height:38.05pt;z-index:-16848896;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3" type="#_x0000_t75" style="position:absolute;left:1791;top:15246;width:1074;height:234">
            <v:imagedata r:id="rId1" o:title=""/>
          </v:shape>
          <v:shape id="_x0000_s2122" type="#_x0000_t75" style="position:absolute;left:2312;top:15392;width:600;height:512">
            <v:imagedata r:id="rId2" o:title=""/>
          </v:shape>
          <v:shape id="_x0000_s2121"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119" type="#_x0000_t202" style="position:absolute;margin-left:88.25pt;margin-top:759.35pt;width:55.95pt;height:35.1pt;z-index:-16848384;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63"/>
                  <w:jc w:val="right"/>
                  <w:rPr>
                    <w:b/>
                    <w:sz w:val="32"/>
                  </w:rPr>
                </w:pPr>
                <w:r>
                  <w:fldChar w:fldCharType="begin"/>
                </w:r>
                <w:r>
                  <w:rPr>
                    <w:b/>
                    <w:color w:val="4F81BC"/>
                    <w:sz w:val="32"/>
                  </w:rPr>
                  <w:instrText xml:space="preserve"> PAGE </w:instrText>
                </w:r>
                <w:r>
                  <w:fldChar w:fldCharType="separate"/>
                </w:r>
                <w:r w:rsidR="004D19E5">
                  <w:rPr>
                    <w:b/>
                    <w:noProof/>
                    <w:color w:val="4F81BC"/>
                    <w:sz w:val="32"/>
                  </w:rPr>
                  <w:t>29</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15" style="position:absolute;margin-left:84.05pt;margin-top:757.55pt;width:432.7pt;height:38.05pt;z-index:-16847872;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8" type="#_x0000_t75" style="position:absolute;left:1791;top:15246;width:1074;height:234">
            <v:imagedata r:id="rId1" o:title=""/>
          </v:shape>
          <v:shape id="_x0000_s2117" type="#_x0000_t75" style="position:absolute;left:2320;top:15392;width:592;height:512">
            <v:imagedata r:id="rId2" o:title=""/>
          </v:shape>
          <v:shape id="_x0000_s2116"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114" type="#_x0000_t202" style="position:absolute;margin-left:88.25pt;margin-top:759.35pt;width:54.45pt;height:35.1pt;z-index:-16847360;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21"/>
                  <w:jc w:val="right"/>
                  <w:rPr>
                    <w:b/>
                    <w:sz w:val="32"/>
                  </w:rPr>
                </w:pPr>
                <w:r>
                  <w:rPr>
                    <w:b/>
                    <w:color w:val="4F81BC"/>
                    <w:sz w:val="32"/>
                  </w:rPr>
                  <w:t>30</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10" style="position:absolute;margin-left:84.05pt;margin-top:757.55pt;width:432.7pt;height:38.05pt;z-index:-16846848;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3" type="#_x0000_t75" style="position:absolute;left:1791;top:15246;width:1074;height:234">
            <v:imagedata r:id="rId1" o:title=""/>
          </v:shape>
          <v:shape id="_x0000_s2112" type="#_x0000_t75" style="position:absolute;left:2336;top:15392;width:576;height:512">
            <v:imagedata r:id="rId2" o:title=""/>
          </v:shape>
          <v:shape id="_x0000_s2111"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109" type="#_x0000_t202" style="position:absolute;margin-left:88.25pt;margin-top:759.35pt;width:56.35pt;height:35.1pt;z-index:-16846336;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left="748"/>
                  <w:rPr>
                    <w:b/>
                    <w:sz w:val="32"/>
                  </w:rPr>
                </w:pPr>
                <w:r>
                  <w:rPr>
                    <w:b/>
                    <w:color w:val="4F81BC"/>
                    <w:sz w:val="32"/>
                  </w:rPr>
                  <w:t>3</w:t>
                </w:r>
                <w:r>
                  <w:fldChar w:fldCharType="begin"/>
                </w:r>
                <w:r>
                  <w:rPr>
                    <w:b/>
                    <w:color w:val="4F81BC"/>
                    <w:sz w:val="32"/>
                  </w:rPr>
                  <w:instrText xml:space="preserve"> PAGE </w:instrText>
                </w:r>
                <w:r>
                  <w:fldChar w:fldCharType="separate"/>
                </w:r>
                <w:r w:rsidR="004D19E5">
                  <w:rPr>
                    <w:b/>
                    <w:noProof/>
                    <w:color w:val="4F81BC"/>
                    <w:sz w:val="32"/>
                  </w:rPr>
                  <w:t>9</w:t>
                </w:r>
                <w:r>
                  <w:fldChar w:fldCharType="end"/>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05" style="position:absolute;margin-left:84.05pt;margin-top:757.55pt;width:432.7pt;height:38.05pt;z-index:-16845824;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8" type="#_x0000_t75" style="position:absolute;left:1791;top:15246;width:1074;height:234">
            <v:imagedata r:id="rId1" o:title=""/>
          </v:shape>
          <v:shape id="_x0000_s2107" type="#_x0000_t75" style="position:absolute;left:2312;top:15392;width:600;height:512">
            <v:imagedata r:id="rId2" o:title=""/>
          </v:shape>
          <v:shape id="_x0000_s2106"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104" type="#_x0000_t202" style="position:absolute;margin-left:88.25pt;margin-top:759.35pt;width:54.45pt;height:35.1pt;z-index:-16845312;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22"/>
                  <w:jc w:val="right"/>
                  <w:rPr>
                    <w:b/>
                    <w:sz w:val="32"/>
                  </w:rPr>
                </w:pPr>
                <w:r>
                  <w:rPr>
                    <w:b/>
                    <w:color w:val="4F81BC"/>
                    <w:sz w:val="32"/>
                  </w:rPr>
                  <w:t>40</w:t>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00" style="position:absolute;margin-left:84.05pt;margin-top:757.55pt;width:432.7pt;height:38.05pt;z-index:-16844800;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3" type="#_x0000_t75" style="position:absolute;left:1791;top:15246;width:1074;height:234">
            <v:imagedata r:id="rId1" o:title=""/>
          </v:shape>
          <v:shape id="_x0000_s2102" type="#_x0000_t75" style="position:absolute;left:2328;top:15392;width:584;height:512">
            <v:imagedata r:id="rId2" o:title=""/>
          </v:shape>
          <v:shape id="_x0000_s2101"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099" type="#_x0000_t202" style="position:absolute;margin-left:88.25pt;margin-top:759.35pt;width:56.25pt;height:35.1pt;z-index:-16844288;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left="740"/>
                  <w:rPr>
                    <w:b/>
                    <w:sz w:val="32"/>
                  </w:rPr>
                </w:pPr>
                <w:r>
                  <w:rPr>
                    <w:b/>
                    <w:color w:val="4F81BC"/>
                    <w:sz w:val="32"/>
                  </w:rPr>
                  <w:t>4</w:t>
                </w:r>
                <w:r>
                  <w:fldChar w:fldCharType="begin"/>
                </w:r>
                <w:r>
                  <w:rPr>
                    <w:b/>
                    <w:color w:val="4F81BC"/>
                    <w:sz w:val="32"/>
                  </w:rPr>
                  <w:instrText xml:space="preserve"> PAGE </w:instrText>
                </w:r>
                <w:r>
                  <w:fldChar w:fldCharType="separate"/>
                </w:r>
                <w:r w:rsidR="004D19E5">
                  <w:rPr>
                    <w:b/>
                    <w:noProof/>
                    <w:color w:val="4F81BC"/>
                    <w:sz w:val="32"/>
                  </w:rPr>
                  <w:t>9</w:t>
                </w:r>
                <w:r>
                  <w:fldChar w:fldCharType="end"/>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095" style="position:absolute;margin-left:84.05pt;margin-top:757.55pt;width:432.7pt;height:38.05pt;z-index:-16843776;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8" type="#_x0000_t75" style="position:absolute;left:1791;top:15246;width:1074;height:234">
            <v:imagedata r:id="rId1" o:title=""/>
          </v:shape>
          <v:shape id="_x0000_s2097" type="#_x0000_t75" style="position:absolute;left:2312;top:15392;width:600;height:512">
            <v:imagedata r:id="rId2" o:title=""/>
          </v:shape>
          <v:shape id="_x0000_s2096"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094" type="#_x0000_t202" style="position:absolute;margin-left:88.25pt;margin-top:759.35pt;width:56.2pt;height:35.1pt;z-index:-16843264;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left="748"/>
                  <w:rPr>
                    <w:b/>
                    <w:sz w:val="32"/>
                  </w:rPr>
                </w:pPr>
                <w:r>
                  <w:fldChar w:fldCharType="begin"/>
                </w:r>
                <w:r>
                  <w:rPr>
                    <w:b/>
                    <w:color w:val="4F81BC"/>
                    <w:sz w:val="32"/>
                  </w:rPr>
                  <w:instrText xml:space="preserve"> PAGE </w:instrText>
                </w:r>
                <w:r>
                  <w:fldChar w:fldCharType="separate"/>
                </w:r>
                <w:r w:rsidR="004D19E5">
                  <w:rPr>
                    <w:b/>
                    <w:noProof/>
                    <w:color w:val="4F81BC"/>
                    <w:sz w:val="32"/>
                  </w:rPr>
                  <w:t>60</w:t>
                </w:r>
                <w: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090" style="position:absolute;margin-left:84.05pt;margin-top:757.55pt;width:432.7pt;height:38.05pt;z-index:-16842752;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3" type="#_x0000_t75" style="position:absolute;left:1791;top:15246;width:1074;height:234">
            <v:imagedata r:id="rId1" o:title=""/>
          </v:shape>
          <v:shape id="_x0000_s2092" type="#_x0000_t75" style="position:absolute;left:2328;top:15392;width:584;height:512">
            <v:imagedata r:id="rId2" o:title=""/>
          </v:shape>
          <v:shape id="_x0000_s2091"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089" type="#_x0000_t202" style="position:absolute;margin-left:88.25pt;margin-top:759.35pt;width:54.45pt;height:35.1pt;z-index:-16842240;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24"/>
                  <w:jc w:val="right"/>
                  <w:rPr>
                    <w:b/>
                    <w:sz w:val="32"/>
                  </w:rPr>
                </w:pPr>
                <w:r>
                  <w:rPr>
                    <w:b/>
                    <w:color w:val="4F81BC"/>
                    <w:sz w:val="32"/>
                  </w:rPr>
                  <w:t>61</w:t>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085" style="position:absolute;margin-left:84.05pt;margin-top:757.55pt;width:432.7pt;height:38.05pt;z-index:-16841728;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8" type="#_x0000_t75" style="position:absolute;left:1791;top:15246;width:1074;height:234">
            <v:imagedata r:id="rId1" o:title=""/>
          </v:shape>
          <v:shape id="_x0000_s2087" type="#_x0000_t75" style="position:absolute;left:2312;top:15392;width:600;height:512">
            <v:imagedata r:id="rId2" o:title=""/>
          </v:shape>
          <v:shape id="_x0000_s2086"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084" type="#_x0000_t202" style="position:absolute;margin-left:88.25pt;margin-top:759.35pt;width:56.2pt;height:35.1pt;z-index:-16841216;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left="740"/>
                  <w:rPr>
                    <w:b/>
                    <w:sz w:val="32"/>
                  </w:rPr>
                </w:pPr>
                <w:r>
                  <w:fldChar w:fldCharType="begin"/>
                </w:r>
                <w:r>
                  <w:rPr>
                    <w:b/>
                    <w:color w:val="4F81BC"/>
                    <w:sz w:val="32"/>
                  </w:rPr>
                  <w:instrText xml:space="preserve"> PAGE </w:instrText>
                </w:r>
                <w:r>
                  <w:fldChar w:fldCharType="separate"/>
                </w:r>
                <w:r w:rsidR="004D19E5">
                  <w:rPr>
                    <w:b/>
                    <w:noProof/>
                    <w:color w:val="4F81BC"/>
                    <w:sz w:val="32"/>
                  </w:rPr>
                  <w:t>69</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70" style="position:absolute;margin-left:84.05pt;margin-top:753.15pt;width:432.7pt;height:38.45pt;z-index:-16859136;mso-position-horizontal-relative:page;mso-position-vertical-relative:page" coordorigin="1681,15063" coordsize="8654,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73" type="#_x0000_t75" style="position:absolute;left:1791;top:15166;width:1074;height:234">
            <v:imagedata r:id="rId1" o:title=""/>
          </v:shape>
          <v:shape id="_x0000_s2172" type="#_x0000_t75" style="position:absolute;left:2376;top:15312;width:536;height:512">
            <v:imagedata r:id="rId2" o:title=""/>
          </v:shape>
          <v:shape id="_x0000_s2171" style="position:absolute;left:1681;top:15063;width:8654;height:769" coordorigin="1681,15063" coordsize="8654,769" o:spt="100" adj="0,,0" path="m2954,15111r-40,l2914,15832r40,l2954,15111xm2954,15103r-40,l2914,15111r40,l2954,15103xm10335,15063r-7381,l2914,15063r-1233,l1681,15103r1233,l2954,15103r7381,l10335,15063xe" fillcolor="gray" stroked="f">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169" type="#_x0000_t202" style="position:absolute;margin-left:88.25pt;margin-top:755.35pt;width:54.45pt;height:35.1pt;z-index:-16858624;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24"/>
                  <w:jc w:val="right"/>
                  <w:rPr>
                    <w:b/>
                    <w:sz w:val="32"/>
                  </w:rPr>
                </w:pPr>
                <w:r>
                  <w:rPr>
                    <w:b/>
                    <w:color w:val="4F81BC"/>
                    <w:sz w:val="32"/>
                  </w:rPr>
                  <w:t>vi</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080" style="position:absolute;margin-left:84.05pt;margin-top:757.55pt;width:432.7pt;height:38.05pt;z-index:-16840704;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3" type="#_x0000_t75" style="position:absolute;left:1791;top:15246;width:1074;height:234">
            <v:imagedata r:id="rId1" o:title=""/>
          </v:shape>
          <v:shape id="_x0000_s2082" type="#_x0000_t75" style="position:absolute;left:2312;top:15392;width:600;height:512">
            <v:imagedata r:id="rId2" o:title=""/>
          </v:shape>
          <v:shape id="_x0000_s2081"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079" type="#_x0000_t202" style="position:absolute;margin-left:88.25pt;margin-top:759.35pt;width:54.45pt;height:35.1pt;z-index:-16840192;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19"/>
                  <w:jc w:val="right"/>
                  <w:rPr>
                    <w:b/>
                    <w:sz w:val="32"/>
                  </w:rPr>
                </w:pPr>
                <w:r>
                  <w:rPr>
                    <w:b/>
                    <w:color w:val="4F81BC"/>
                    <w:sz w:val="32"/>
                  </w:rPr>
                  <w:t>70</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075" style="position:absolute;margin-left:84.05pt;margin-top:757.55pt;width:432.7pt;height:38.05pt;z-index:-16839680;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8" type="#_x0000_t75" style="position:absolute;left:1791;top:15246;width:1074;height:234">
            <v:imagedata r:id="rId1" o:title=""/>
          </v:shape>
          <v:shape id="_x0000_s2077" type="#_x0000_t75" style="position:absolute;left:2328;top:15392;width:584;height:512">
            <v:imagedata r:id="rId2" o:title=""/>
          </v:shape>
          <v:shape id="_x0000_s2076"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074" type="#_x0000_t202" style="position:absolute;margin-left:88.25pt;margin-top:759.35pt;width:56.65pt;height:35.1pt;z-index:-16839168;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left="740"/>
                  <w:rPr>
                    <w:b/>
                    <w:sz w:val="32"/>
                  </w:rPr>
                </w:pPr>
                <w:r>
                  <w:rPr>
                    <w:b/>
                    <w:color w:val="4F81BC"/>
                    <w:sz w:val="32"/>
                  </w:rPr>
                  <w:t>7</w:t>
                </w:r>
                <w:r>
                  <w:fldChar w:fldCharType="begin"/>
                </w:r>
                <w:r>
                  <w:rPr>
                    <w:b/>
                    <w:color w:val="4F81BC"/>
                    <w:sz w:val="32"/>
                  </w:rPr>
                  <w:instrText xml:space="preserve"> PAGE </w:instrText>
                </w:r>
                <w:r>
                  <w:fldChar w:fldCharType="separate"/>
                </w:r>
                <w:r w:rsidR="004D19E5">
                  <w:rPr>
                    <w:b/>
                    <w:noProof/>
                    <w:color w:val="4F81BC"/>
                    <w:sz w:val="32"/>
                  </w:rPr>
                  <w:t>9</w:t>
                </w:r>
                <w: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070" style="position:absolute;margin-left:84.05pt;margin-top:757.55pt;width:432.7pt;height:38.05pt;z-index:-16838656;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3" type="#_x0000_t75" style="position:absolute;left:1791;top:15246;width:1074;height:234">
            <v:imagedata r:id="rId1" o:title=""/>
          </v:shape>
          <v:shape id="_x0000_s2072" type="#_x0000_t75" style="position:absolute;left:2312;top:15392;width:600;height:512">
            <v:imagedata r:id="rId2" o:title=""/>
          </v:shape>
          <v:shape id="_x0000_s2071"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069" type="#_x0000_t202" style="position:absolute;margin-left:88.25pt;margin-top:759.35pt;width:54.45pt;height:35.1pt;z-index:-16838144;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21"/>
                  <w:jc w:val="right"/>
                  <w:rPr>
                    <w:b/>
                    <w:sz w:val="32"/>
                  </w:rPr>
                </w:pPr>
                <w:r>
                  <w:rPr>
                    <w:b/>
                    <w:color w:val="4F81BC"/>
                    <w:sz w:val="32"/>
                  </w:rPr>
                  <w:t>80</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065" style="position:absolute;margin-left:84.05pt;margin-top:757.55pt;width:432.7pt;height:38.05pt;z-index:-16837632;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8" type="#_x0000_t75" style="position:absolute;left:1791;top:15246;width:1074;height:234">
            <v:imagedata r:id="rId1" o:title=""/>
          </v:shape>
          <v:shape id="_x0000_s2067" type="#_x0000_t75" style="position:absolute;left:2328;top:15392;width:584;height:512">
            <v:imagedata r:id="rId2" o:title=""/>
          </v:shape>
          <v:shape id="_x0000_s2066"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064" type="#_x0000_t202" style="position:absolute;margin-left:88.25pt;margin-top:759.35pt;width:56.35pt;height:35.1pt;z-index:-16837120;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left="748"/>
                  <w:rPr>
                    <w:b/>
                    <w:sz w:val="32"/>
                  </w:rPr>
                </w:pPr>
                <w:r>
                  <w:rPr>
                    <w:b/>
                    <w:color w:val="4F81BC"/>
                    <w:sz w:val="32"/>
                  </w:rPr>
                  <w:t>8</w:t>
                </w:r>
                <w:r>
                  <w:fldChar w:fldCharType="begin"/>
                </w:r>
                <w:r>
                  <w:rPr>
                    <w:b/>
                    <w:color w:val="4F81BC"/>
                    <w:sz w:val="32"/>
                  </w:rPr>
                  <w:instrText xml:space="preserve"> PAGE </w:instrText>
                </w:r>
                <w:r>
                  <w:fldChar w:fldCharType="separate"/>
                </w:r>
                <w:r w:rsidR="004D19E5">
                  <w:rPr>
                    <w:b/>
                    <w:noProof/>
                    <w:color w:val="4F81BC"/>
                    <w:sz w:val="32"/>
                  </w:rPr>
                  <w:t>1</w:t>
                </w:r>
                <w:r>
                  <w:fldChar w:fldCharType="end"/>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060" style="position:absolute;margin-left:84.05pt;margin-top:757.55pt;width:432.7pt;height:38.05pt;z-index:-16836608;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left:1791;top:15246;width:1074;height:234">
            <v:imagedata r:id="rId1" o:title=""/>
          </v:shape>
          <v:shape id="_x0000_s2062" type="#_x0000_t75" style="position:absolute;left:2312;top:15392;width:600;height:512">
            <v:imagedata r:id="rId2" o:title=""/>
          </v:shape>
          <v:shape id="_x0000_s2061"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059" type="#_x0000_t202" style="position:absolute;margin-left:88.25pt;margin-top:759.35pt;width:54.45pt;height:35.1pt;z-index:-16836096;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23"/>
                  <w:jc w:val="right"/>
                  <w:rPr>
                    <w:b/>
                    <w:sz w:val="32"/>
                  </w:rPr>
                </w:pPr>
                <w:r>
                  <w:rPr>
                    <w:b/>
                    <w:color w:val="4F81BC"/>
                    <w:sz w:val="32"/>
                  </w:rPr>
                  <w:t>90</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055" style="position:absolute;margin-left:84.05pt;margin-top:757.55pt;width:432.7pt;height:38.05pt;z-index:-16835584;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position:absolute;left:1791;top:15246;width:1074;height:234">
            <v:imagedata r:id="rId1" o:title=""/>
          </v:shape>
          <v:shape id="_x0000_s2057" type="#_x0000_t75" style="position:absolute;left:2328;top:15392;width:584;height:512">
            <v:imagedata r:id="rId2" o:title=""/>
          </v:shape>
          <v:shape id="_x0000_s2056"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054" type="#_x0000_t202" style="position:absolute;margin-left:88.25pt;margin-top:759.35pt;width:54.45pt;height:35.1pt;z-index:-16835072;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24"/>
                  <w:jc w:val="right"/>
                  <w:rPr>
                    <w:b/>
                    <w:sz w:val="32"/>
                  </w:rPr>
                </w:pPr>
                <w:r>
                  <w:rPr>
                    <w:b/>
                    <w:color w:val="4F81BC"/>
                    <w:sz w:val="32"/>
                  </w:rPr>
                  <w:t>91</w:t>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050" style="position:absolute;margin-left:84.05pt;margin-top:757.55pt;width:432.7pt;height:38.05pt;z-index:-16834560;mso-position-horizontal-relative:page;mso-position-vertical-relative:page" coordorigin="1681,15151" coordsize="865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1791;top:15246;width:1074;height:234">
            <v:imagedata r:id="rId1" o:title=""/>
          </v:shape>
          <v:shape id="_x0000_s2052" type="#_x0000_t75" style="position:absolute;left:2312;top:15392;width:600;height:512">
            <v:imagedata r:id="rId2" o:title=""/>
          </v:shape>
          <v:shape id="_x0000_s2051" style="position:absolute;left:1681;top:15151;width:8654;height:761" coordorigin="1681,15151" coordsize="8654,761" path="m10335,15151r-7381,l2914,15151r-1233,l1681,15191r1233,l2914,15199r,712l2954,15911r,-712l2954,15191r7381,l10335,15151xe" fillcolor="gray" stroked="f">
            <v:path arrowok="t"/>
          </v:shape>
          <w10:wrap anchorx="page" anchory="page"/>
        </v:group>
      </w:pict>
    </w:r>
    <w:r>
      <w:pict>
        <v:shapetype id="_x0000_t202" coordsize="21600,21600" o:spt="202" path="m,l,21600r21600,l21600,xe">
          <v:stroke joinstyle="miter"/>
          <v:path gradientshapeok="t" o:connecttype="rect"/>
        </v:shapetype>
        <v:shape id="_x0000_s2049" type="#_x0000_t202" style="position:absolute;margin-left:88.25pt;margin-top:759.35pt;width:56.2pt;height:35.1pt;z-index:-16834048;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left="740"/>
                  <w:rPr>
                    <w:b/>
                    <w:sz w:val="32"/>
                  </w:rPr>
                </w:pPr>
                <w:r>
                  <w:fldChar w:fldCharType="begin"/>
                </w:r>
                <w:r>
                  <w:rPr>
                    <w:b/>
                    <w:color w:val="4F81BC"/>
                    <w:sz w:val="32"/>
                  </w:rPr>
                  <w:instrText xml:space="preserve"> PAGE </w:instrText>
                </w:r>
                <w:r>
                  <w:fldChar w:fldCharType="separate"/>
                </w:r>
                <w:r w:rsidR="004D19E5">
                  <w:rPr>
                    <w:b/>
                    <w:noProof/>
                    <w:color w:val="4F81BC"/>
                    <w:sz w:val="32"/>
                  </w:rPr>
                  <w:t>94</w:t>
                </w:r>
                <w: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65" style="position:absolute;margin-left:84.05pt;margin-top:753.15pt;width:432.7pt;height:38.45pt;z-index:-16858112;mso-position-horizontal-relative:page;mso-position-vertical-relative:page" coordorigin="1681,15063" coordsize="8654,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68" type="#_x0000_t75" style="position:absolute;left:1791;top:15166;width:1074;height:234">
            <v:imagedata r:id="rId1" o:title=""/>
          </v:shape>
          <v:shape id="_x0000_s2167" type="#_x0000_t75" style="position:absolute;left:2288;top:15312;width:624;height:512">
            <v:imagedata r:id="rId2" o:title=""/>
          </v:shape>
          <v:shape id="_x0000_s2166" style="position:absolute;left:1681;top:15063;width:8654;height:769" coordorigin="1681,15063" coordsize="8654,769" o:spt="100" adj="0,,0" path="m2954,15111r-40,l2914,15832r40,l2954,15111xm2954,15103r-40,l2914,15111r40,l2954,15103xm10335,15063r-7381,l2914,15063r-1233,l1681,15103r1233,l2954,15103r7381,l10335,15063xe" fillcolor="gray" stroked="f">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164" type="#_x0000_t202" style="position:absolute;margin-left:88.25pt;margin-top:755.35pt;width:54.45pt;height:35.1pt;z-index:-16857600;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left="724"/>
                  <w:rPr>
                    <w:b/>
                    <w:sz w:val="32"/>
                  </w:rPr>
                </w:pPr>
                <w:r>
                  <w:rPr>
                    <w:b/>
                    <w:color w:val="4F81BC"/>
                    <w:sz w:val="32"/>
                  </w:rPr>
                  <w:t>vii</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60" style="position:absolute;margin-left:84.05pt;margin-top:753.15pt;width:432.7pt;height:38.45pt;z-index:-16857088;mso-position-horizontal-relative:page;mso-position-vertical-relative:page" coordorigin="1681,15063" coordsize="8654,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63" type="#_x0000_t75" style="position:absolute;left:1791;top:15166;width:1074;height:234">
            <v:imagedata r:id="rId1" o:title=""/>
          </v:shape>
          <v:shape id="_x0000_s2162" type="#_x0000_t75" style="position:absolute;left:2200;top:15312;width:712;height:512">
            <v:imagedata r:id="rId2" o:title=""/>
          </v:shape>
          <v:shape id="_x0000_s2161" style="position:absolute;left:1681;top:15063;width:8654;height:769" coordorigin="1681,15063" coordsize="8654,769" o:spt="100" adj="0,,0" path="m2954,15111r-40,l2914,15832r40,l2954,15111xm2954,15103r-40,l2914,15111r40,l2954,15103xm10335,15063r-7381,l2914,15063r-1233,l1681,15103r1233,l2954,15103r7381,l10335,15063xe" fillcolor="gray" stroked="f">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159" type="#_x0000_t202" style="position:absolute;margin-left:88.25pt;margin-top:755.35pt;width:54.45pt;height:35.1pt;z-index:-16856576;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left="636"/>
                  <w:rPr>
                    <w:b/>
                    <w:sz w:val="32"/>
                  </w:rPr>
                </w:pPr>
                <w:r>
                  <w:rPr>
                    <w:b/>
                    <w:color w:val="4F81BC"/>
                    <w:sz w:val="32"/>
                  </w:rPr>
                  <w:t>viii</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55" style="position:absolute;margin-left:84.05pt;margin-top:753.15pt;width:432.7pt;height:38.45pt;z-index:-16856064;mso-position-horizontal-relative:page;mso-position-vertical-relative:page" coordorigin="1681,15063" coordsize="8654,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58" type="#_x0000_t75" style="position:absolute;left:1791;top:15166;width:1074;height:234">
            <v:imagedata r:id="rId1" o:title=""/>
          </v:shape>
          <v:shape id="_x0000_s2157" type="#_x0000_t75" style="position:absolute;left:2376;top:15312;width:536;height:512">
            <v:imagedata r:id="rId2" o:title=""/>
          </v:shape>
          <v:shape id="_x0000_s2156" style="position:absolute;left:1681;top:15063;width:8654;height:769" coordorigin="1681,15063" coordsize="8654,769" o:spt="100" adj="0,,0" path="m2954,15111r-40,l2914,15832r40,l2954,15111xm2954,15103r-40,l2914,15111r40,l2954,15103xm10335,15063r-7381,l2914,15063r-1233,l1681,15103r1233,l2954,15103r7381,l10335,15063xe" fillcolor="gray" stroked="f">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154" type="#_x0000_t202" style="position:absolute;margin-left:88.25pt;margin-top:755.35pt;width:56.05pt;height:35.1pt;z-index:-16855552;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58"/>
                  <w:jc w:val="right"/>
                  <w:rPr>
                    <w:b/>
                    <w:sz w:val="32"/>
                  </w:rPr>
                </w:pPr>
                <w:r>
                  <w:fldChar w:fldCharType="begin"/>
                </w:r>
                <w:r>
                  <w:rPr>
                    <w:b/>
                    <w:color w:val="4F81BC"/>
                    <w:sz w:val="32"/>
                  </w:rPr>
                  <w:instrText xml:space="preserve"> PAGE  \* roman </w:instrText>
                </w:r>
                <w:r>
                  <w:fldChar w:fldCharType="separate"/>
                </w:r>
                <w:r w:rsidR="004D19E5">
                  <w:rPr>
                    <w:b/>
                    <w:noProof/>
                    <w:color w:val="4F81BC"/>
                    <w:sz w:val="32"/>
                  </w:rPr>
                  <w:t>x</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50" style="position:absolute;margin-left:84.05pt;margin-top:753.15pt;width:432.7pt;height:38.45pt;z-index:-16855040;mso-position-horizontal-relative:page;mso-position-vertical-relative:page" coordorigin="1681,15063" coordsize="8654,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53" type="#_x0000_t75" style="position:absolute;left:1791;top:15166;width:1074;height:234">
            <v:imagedata r:id="rId1" o:title=""/>
          </v:shape>
          <v:shape id="_x0000_s2152" type="#_x0000_t75" style="position:absolute;left:2376;top:15312;width:536;height:512">
            <v:imagedata r:id="rId2" o:title=""/>
          </v:shape>
          <v:shape id="_x0000_s2151" style="position:absolute;left:1681;top:15063;width:8654;height:769" coordorigin="1681,15063" coordsize="8654,769" o:spt="100" adj="0,,0" path="m2954,15111r-40,l2914,15832r40,l2954,15111xm2954,15103r-40,l2914,15111r40,l2954,15103xm10335,15063r-7381,l2914,15063r-1233,l1681,15103r1233,l2954,15103r7381,l10335,15063xe" fillcolor="gray" stroked="f">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149" type="#_x0000_t202" style="position:absolute;margin-left:88.25pt;margin-top:755.35pt;width:54.45pt;height:35.1pt;z-index:-16854528;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24"/>
                  <w:jc w:val="right"/>
                  <w:rPr>
                    <w:b/>
                    <w:sz w:val="32"/>
                  </w:rPr>
                </w:pPr>
                <w:r>
                  <w:rPr>
                    <w:b/>
                    <w:color w:val="4F81BC"/>
                    <w:sz w:val="32"/>
                  </w:rPr>
                  <w:t>xi</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45" style="position:absolute;margin-left:84.05pt;margin-top:753.15pt;width:432.7pt;height:38.45pt;z-index:-16854016;mso-position-horizontal-relative:page;mso-position-vertical-relative:page" coordorigin="1681,15063" coordsize="8654,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48" type="#_x0000_t75" style="position:absolute;left:1791;top:15166;width:1074;height:234">
            <v:imagedata r:id="rId1" o:title=""/>
          </v:shape>
          <v:shape id="_x0000_s2147" type="#_x0000_t75" style="position:absolute;left:2288;top:15312;width:624;height:512">
            <v:imagedata r:id="rId2" o:title=""/>
          </v:shape>
          <v:shape id="_x0000_s2146" style="position:absolute;left:1681;top:15063;width:8654;height:769" coordorigin="1681,15063" coordsize="8654,769" o:spt="100" adj="0,,0" path="m2954,15111r-40,l2914,15832r40,l2954,15111xm2954,15103r-40,l2914,15111r40,l2954,15103xm10335,15063r-7381,l2914,15063r-1233,l1681,15103r1233,l2954,15103r7381,l10335,15063xe" fillcolor="gray" stroked="f">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144" type="#_x0000_t202" style="position:absolute;margin-left:88.25pt;margin-top:755.35pt;width:54.45pt;height:35.1pt;z-index:-16853504;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left="724"/>
                  <w:rPr>
                    <w:b/>
                    <w:sz w:val="32"/>
                  </w:rPr>
                </w:pPr>
                <w:r>
                  <w:rPr>
                    <w:b/>
                    <w:color w:val="4F81BC"/>
                    <w:sz w:val="32"/>
                  </w:rPr>
                  <w:t>xii</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40" style="position:absolute;margin-left:84.05pt;margin-top:753.15pt;width:432.7pt;height:38.45pt;z-index:-16852992;mso-position-horizontal-relative:page;mso-position-vertical-relative:page" coordorigin="1681,15063" coordsize="8654,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43" type="#_x0000_t75" style="position:absolute;left:1791;top:15166;width:1074;height:234">
            <v:imagedata r:id="rId1" o:title=""/>
          </v:shape>
          <v:shape id="_x0000_s2142" type="#_x0000_t75" style="position:absolute;left:2200;top:15312;width:712;height:512">
            <v:imagedata r:id="rId2" o:title=""/>
          </v:shape>
          <v:shape id="_x0000_s2141" style="position:absolute;left:1681;top:15063;width:8654;height:769" coordorigin="1681,15063" coordsize="8654,769" o:spt="100" adj="0,,0" path="m2954,15111r-40,l2914,15832r40,l2954,15111xm2954,15103r-40,l2914,15111r40,l2954,15103xm10335,15063r-7381,l2914,15063r-1233,l1681,15103r1233,l2954,15103r7381,l10335,15063xe" fillcolor="gray" stroked="f">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139" type="#_x0000_t202" style="position:absolute;margin-left:88.25pt;margin-top:755.35pt;width:54.45pt;height:35.1pt;z-index:-16852480;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left="636"/>
                  <w:rPr>
                    <w:b/>
                    <w:sz w:val="32"/>
                  </w:rPr>
                </w:pPr>
                <w:r>
                  <w:rPr>
                    <w:b/>
                    <w:color w:val="4F81BC"/>
                    <w:sz w:val="32"/>
                  </w:rPr>
                  <w:t>xiii</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B2B" w:rsidRDefault="008A3923">
    <w:pPr>
      <w:pStyle w:val="BodyText"/>
      <w:spacing w:line="14" w:lineRule="auto"/>
      <w:rPr>
        <w:sz w:val="20"/>
      </w:rPr>
    </w:pPr>
    <w:r>
      <w:pict>
        <v:group id="_x0000_s2135" style="position:absolute;margin-left:84.05pt;margin-top:753.15pt;width:432.7pt;height:38.45pt;z-index:-16851968;mso-position-horizontal-relative:page;mso-position-vertical-relative:page" coordorigin="1681,15063" coordsize="8654,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8" type="#_x0000_t75" style="position:absolute;left:1791;top:15166;width:1074;height:234">
            <v:imagedata r:id="rId1" o:title=""/>
          </v:shape>
          <v:shape id="_x0000_s2137" type="#_x0000_t75" style="position:absolute;left:2488;top:15312;width:424;height:512">
            <v:imagedata r:id="rId2" o:title=""/>
          </v:shape>
          <v:shape id="_x0000_s2136" style="position:absolute;left:1681;top:15063;width:8654;height:769" coordorigin="1681,15063" coordsize="8654,769" o:spt="100" adj="0,,0" path="m2954,15111r-40,l2914,15832r40,l2954,15111xm2954,15103r-40,l2914,15111r40,l2954,15103xm10335,15063r-7381,l2914,15063r-1233,l1681,15103r1233,l2954,15103r7381,l10335,15063xe" fillcolor="gray" stroked="f">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134" type="#_x0000_t202" style="position:absolute;margin-left:88.25pt;margin-top:755.35pt;width:56.25pt;height:35.1pt;z-index:-16851456;mso-position-horizontal-relative:page;mso-position-vertical-relative:page" filled="f" stroked="f">
          <v:textbox inset="0,0,0,0">
            <w:txbxContent>
              <w:p w:rsidR="00284B2B" w:rsidRDefault="008A3923">
                <w:pPr>
                  <w:spacing w:before="14"/>
                  <w:ind w:left="20"/>
                </w:pPr>
                <w:r>
                  <w:t>Management</w:t>
                </w:r>
              </w:p>
              <w:p w:rsidR="00284B2B" w:rsidRDefault="008A3923">
                <w:pPr>
                  <w:spacing w:before="47"/>
                  <w:ind w:right="62"/>
                  <w:jc w:val="right"/>
                  <w:rPr>
                    <w:b/>
                    <w:sz w:val="32"/>
                  </w:rPr>
                </w:pPr>
                <w:r>
                  <w:fldChar w:fldCharType="begin"/>
                </w:r>
                <w:r>
                  <w:rPr>
                    <w:b/>
                    <w:color w:val="4F81BC"/>
                    <w:w w:val="99"/>
                    <w:sz w:val="32"/>
                  </w:rPr>
                  <w:instrText xml:space="preserve"> PAGE </w:instrText>
                </w:r>
                <w:r>
                  <w:fldChar w:fldCharType="separate"/>
                </w:r>
                <w:r w:rsidR="004D19E5">
                  <w:rPr>
                    <w:b/>
                    <w:noProof/>
                    <w:color w:val="4F81BC"/>
                    <w:w w:val="99"/>
                    <w:sz w:val="32"/>
                  </w:rPr>
                  <w:t>9</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3923" w:rsidRDefault="008A3923">
      <w:r>
        <w:separator/>
      </w:r>
    </w:p>
  </w:footnote>
  <w:footnote w:type="continuationSeparator" w:id="0">
    <w:p w:rsidR="008A3923" w:rsidRDefault="008A392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23131"/>
    <w:multiLevelType w:val="hybridMultilevel"/>
    <w:tmpl w:val="CD3E495E"/>
    <w:lvl w:ilvl="0" w:tplc="204A37D4">
      <w:start w:val="1"/>
      <w:numFmt w:val="decimal"/>
      <w:lvlText w:val="%1)"/>
      <w:lvlJc w:val="left"/>
      <w:pPr>
        <w:ind w:left="1202" w:hanging="361"/>
        <w:jc w:val="left"/>
      </w:pPr>
      <w:rPr>
        <w:rFonts w:ascii="Times New Roman" w:eastAsia="Times New Roman" w:hAnsi="Times New Roman" w:cs="Times New Roman" w:hint="default"/>
        <w:b/>
        <w:bCs/>
        <w:w w:val="99"/>
        <w:sz w:val="24"/>
        <w:szCs w:val="24"/>
        <w:lang w:val="id" w:eastAsia="en-US" w:bidi="ar-SA"/>
      </w:rPr>
    </w:lvl>
    <w:lvl w:ilvl="1" w:tplc="1F208094">
      <w:numFmt w:val="bullet"/>
      <w:lvlText w:val=""/>
      <w:lvlJc w:val="left"/>
      <w:pPr>
        <w:ind w:left="1562" w:hanging="360"/>
      </w:pPr>
      <w:rPr>
        <w:rFonts w:ascii="Wingdings" w:eastAsia="Wingdings" w:hAnsi="Wingdings" w:cs="Wingdings" w:hint="default"/>
        <w:w w:val="100"/>
        <w:sz w:val="24"/>
        <w:szCs w:val="24"/>
        <w:lang w:val="id" w:eastAsia="en-US" w:bidi="ar-SA"/>
      </w:rPr>
    </w:lvl>
    <w:lvl w:ilvl="2" w:tplc="1EB67A4E">
      <w:numFmt w:val="bullet"/>
      <w:lvlText w:val="•"/>
      <w:lvlJc w:val="left"/>
      <w:pPr>
        <w:ind w:left="2390" w:hanging="360"/>
      </w:pPr>
      <w:rPr>
        <w:rFonts w:hint="default"/>
        <w:lang w:val="id" w:eastAsia="en-US" w:bidi="ar-SA"/>
      </w:rPr>
    </w:lvl>
    <w:lvl w:ilvl="3" w:tplc="7B828592">
      <w:numFmt w:val="bullet"/>
      <w:lvlText w:val="•"/>
      <w:lvlJc w:val="left"/>
      <w:pPr>
        <w:ind w:left="3220" w:hanging="360"/>
      </w:pPr>
      <w:rPr>
        <w:rFonts w:hint="default"/>
        <w:lang w:val="id" w:eastAsia="en-US" w:bidi="ar-SA"/>
      </w:rPr>
    </w:lvl>
    <w:lvl w:ilvl="4" w:tplc="A9C095F4">
      <w:numFmt w:val="bullet"/>
      <w:lvlText w:val="•"/>
      <w:lvlJc w:val="left"/>
      <w:pPr>
        <w:ind w:left="4050" w:hanging="360"/>
      </w:pPr>
      <w:rPr>
        <w:rFonts w:hint="default"/>
        <w:lang w:val="id" w:eastAsia="en-US" w:bidi="ar-SA"/>
      </w:rPr>
    </w:lvl>
    <w:lvl w:ilvl="5" w:tplc="3532145C">
      <w:numFmt w:val="bullet"/>
      <w:lvlText w:val="•"/>
      <w:lvlJc w:val="left"/>
      <w:pPr>
        <w:ind w:left="4880" w:hanging="360"/>
      </w:pPr>
      <w:rPr>
        <w:rFonts w:hint="default"/>
        <w:lang w:val="id" w:eastAsia="en-US" w:bidi="ar-SA"/>
      </w:rPr>
    </w:lvl>
    <w:lvl w:ilvl="6" w:tplc="751062E2">
      <w:numFmt w:val="bullet"/>
      <w:lvlText w:val="•"/>
      <w:lvlJc w:val="left"/>
      <w:pPr>
        <w:ind w:left="5711" w:hanging="360"/>
      </w:pPr>
      <w:rPr>
        <w:rFonts w:hint="default"/>
        <w:lang w:val="id" w:eastAsia="en-US" w:bidi="ar-SA"/>
      </w:rPr>
    </w:lvl>
    <w:lvl w:ilvl="7" w:tplc="D4C067EC">
      <w:numFmt w:val="bullet"/>
      <w:lvlText w:val="•"/>
      <w:lvlJc w:val="left"/>
      <w:pPr>
        <w:ind w:left="6541" w:hanging="360"/>
      </w:pPr>
      <w:rPr>
        <w:rFonts w:hint="default"/>
        <w:lang w:val="id" w:eastAsia="en-US" w:bidi="ar-SA"/>
      </w:rPr>
    </w:lvl>
    <w:lvl w:ilvl="8" w:tplc="488C7382">
      <w:numFmt w:val="bullet"/>
      <w:lvlText w:val="•"/>
      <w:lvlJc w:val="left"/>
      <w:pPr>
        <w:ind w:left="7371" w:hanging="360"/>
      </w:pPr>
      <w:rPr>
        <w:rFonts w:hint="default"/>
        <w:lang w:val="id" w:eastAsia="en-US" w:bidi="ar-SA"/>
      </w:rPr>
    </w:lvl>
  </w:abstractNum>
  <w:abstractNum w:abstractNumId="1" w15:restartNumberingAfterBreak="0">
    <w:nsid w:val="03B26B0C"/>
    <w:multiLevelType w:val="multilevel"/>
    <w:tmpl w:val="C7E29C74"/>
    <w:lvl w:ilvl="0">
      <w:start w:val="1"/>
      <w:numFmt w:val="decimal"/>
      <w:lvlText w:val="%1"/>
      <w:lvlJc w:val="left"/>
      <w:pPr>
        <w:ind w:left="2226" w:hanging="665"/>
        <w:jc w:val="left"/>
      </w:pPr>
      <w:rPr>
        <w:rFonts w:hint="default"/>
        <w:lang w:val="id" w:eastAsia="en-US" w:bidi="ar-SA"/>
      </w:rPr>
    </w:lvl>
    <w:lvl w:ilvl="1">
      <w:start w:val="1"/>
      <w:numFmt w:val="decimal"/>
      <w:lvlText w:val="%1.%2."/>
      <w:lvlJc w:val="left"/>
      <w:pPr>
        <w:ind w:left="2226" w:hanging="665"/>
        <w:jc w:val="left"/>
      </w:pPr>
      <w:rPr>
        <w:rFonts w:ascii="Times New Roman" w:eastAsia="Times New Roman" w:hAnsi="Times New Roman" w:cs="Times New Roman" w:hint="default"/>
        <w:w w:val="101"/>
        <w:sz w:val="22"/>
        <w:szCs w:val="22"/>
        <w:lang w:val="id" w:eastAsia="en-US" w:bidi="ar-SA"/>
      </w:rPr>
    </w:lvl>
    <w:lvl w:ilvl="2">
      <w:numFmt w:val="bullet"/>
      <w:lvlText w:val="•"/>
      <w:lvlJc w:val="left"/>
      <w:pPr>
        <w:ind w:left="3582" w:hanging="665"/>
      </w:pPr>
      <w:rPr>
        <w:rFonts w:hint="default"/>
        <w:lang w:val="id" w:eastAsia="en-US" w:bidi="ar-SA"/>
      </w:rPr>
    </w:lvl>
    <w:lvl w:ilvl="3">
      <w:numFmt w:val="bullet"/>
      <w:lvlText w:val="•"/>
      <w:lvlJc w:val="left"/>
      <w:pPr>
        <w:ind w:left="4263" w:hanging="665"/>
      </w:pPr>
      <w:rPr>
        <w:rFonts w:hint="default"/>
        <w:lang w:val="id" w:eastAsia="en-US" w:bidi="ar-SA"/>
      </w:rPr>
    </w:lvl>
    <w:lvl w:ilvl="4">
      <w:numFmt w:val="bullet"/>
      <w:lvlText w:val="•"/>
      <w:lvlJc w:val="left"/>
      <w:pPr>
        <w:ind w:left="4944" w:hanging="665"/>
      </w:pPr>
      <w:rPr>
        <w:rFonts w:hint="default"/>
        <w:lang w:val="id" w:eastAsia="en-US" w:bidi="ar-SA"/>
      </w:rPr>
    </w:lvl>
    <w:lvl w:ilvl="5">
      <w:numFmt w:val="bullet"/>
      <w:lvlText w:val="•"/>
      <w:lvlJc w:val="left"/>
      <w:pPr>
        <w:ind w:left="5626" w:hanging="665"/>
      </w:pPr>
      <w:rPr>
        <w:rFonts w:hint="default"/>
        <w:lang w:val="id" w:eastAsia="en-US" w:bidi="ar-SA"/>
      </w:rPr>
    </w:lvl>
    <w:lvl w:ilvl="6">
      <w:numFmt w:val="bullet"/>
      <w:lvlText w:val="•"/>
      <w:lvlJc w:val="left"/>
      <w:pPr>
        <w:ind w:left="6307" w:hanging="665"/>
      </w:pPr>
      <w:rPr>
        <w:rFonts w:hint="default"/>
        <w:lang w:val="id" w:eastAsia="en-US" w:bidi="ar-SA"/>
      </w:rPr>
    </w:lvl>
    <w:lvl w:ilvl="7">
      <w:numFmt w:val="bullet"/>
      <w:lvlText w:val="•"/>
      <w:lvlJc w:val="left"/>
      <w:pPr>
        <w:ind w:left="6988" w:hanging="665"/>
      </w:pPr>
      <w:rPr>
        <w:rFonts w:hint="default"/>
        <w:lang w:val="id" w:eastAsia="en-US" w:bidi="ar-SA"/>
      </w:rPr>
    </w:lvl>
    <w:lvl w:ilvl="8">
      <w:numFmt w:val="bullet"/>
      <w:lvlText w:val="•"/>
      <w:lvlJc w:val="left"/>
      <w:pPr>
        <w:ind w:left="7669" w:hanging="665"/>
      </w:pPr>
      <w:rPr>
        <w:rFonts w:hint="default"/>
        <w:lang w:val="id" w:eastAsia="en-US" w:bidi="ar-SA"/>
      </w:rPr>
    </w:lvl>
  </w:abstractNum>
  <w:abstractNum w:abstractNumId="2" w15:restartNumberingAfterBreak="0">
    <w:nsid w:val="0C1707CB"/>
    <w:multiLevelType w:val="hybridMultilevel"/>
    <w:tmpl w:val="64A8045C"/>
    <w:lvl w:ilvl="0" w:tplc="8982B220">
      <w:start w:val="1"/>
      <w:numFmt w:val="decimal"/>
      <w:lvlText w:val="%1)"/>
      <w:lvlJc w:val="left"/>
      <w:pPr>
        <w:ind w:left="969" w:hanging="360"/>
        <w:jc w:val="left"/>
      </w:pPr>
      <w:rPr>
        <w:rFonts w:ascii="Times New Roman" w:eastAsia="Times New Roman" w:hAnsi="Times New Roman" w:cs="Times New Roman" w:hint="default"/>
        <w:w w:val="99"/>
        <w:sz w:val="24"/>
        <w:szCs w:val="24"/>
        <w:lang w:val="id" w:eastAsia="en-US" w:bidi="ar-SA"/>
      </w:rPr>
    </w:lvl>
    <w:lvl w:ilvl="1" w:tplc="23EC9FA8">
      <w:numFmt w:val="bullet"/>
      <w:lvlText w:val="•"/>
      <w:lvlJc w:val="left"/>
      <w:pPr>
        <w:ind w:left="1767" w:hanging="360"/>
      </w:pPr>
      <w:rPr>
        <w:rFonts w:hint="default"/>
        <w:lang w:val="id" w:eastAsia="en-US" w:bidi="ar-SA"/>
      </w:rPr>
    </w:lvl>
    <w:lvl w:ilvl="2" w:tplc="6A8CE818">
      <w:numFmt w:val="bullet"/>
      <w:lvlText w:val="•"/>
      <w:lvlJc w:val="left"/>
      <w:pPr>
        <w:ind w:left="2574" w:hanging="360"/>
      </w:pPr>
      <w:rPr>
        <w:rFonts w:hint="default"/>
        <w:lang w:val="id" w:eastAsia="en-US" w:bidi="ar-SA"/>
      </w:rPr>
    </w:lvl>
    <w:lvl w:ilvl="3" w:tplc="76D4490A">
      <w:numFmt w:val="bullet"/>
      <w:lvlText w:val="•"/>
      <w:lvlJc w:val="left"/>
      <w:pPr>
        <w:ind w:left="3381" w:hanging="360"/>
      </w:pPr>
      <w:rPr>
        <w:rFonts w:hint="default"/>
        <w:lang w:val="id" w:eastAsia="en-US" w:bidi="ar-SA"/>
      </w:rPr>
    </w:lvl>
    <w:lvl w:ilvl="4" w:tplc="5E58E858">
      <w:numFmt w:val="bullet"/>
      <w:lvlText w:val="•"/>
      <w:lvlJc w:val="left"/>
      <w:pPr>
        <w:ind w:left="4188" w:hanging="360"/>
      </w:pPr>
      <w:rPr>
        <w:rFonts w:hint="default"/>
        <w:lang w:val="id" w:eastAsia="en-US" w:bidi="ar-SA"/>
      </w:rPr>
    </w:lvl>
    <w:lvl w:ilvl="5" w:tplc="009252B0">
      <w:numFmt w:val="bullet"/>
      <w:lvlText w:val="•"/>
      <w:lvlJc w:val="left"/>
      <w:pPr>
        <w:ind w:left="4996" w:hanging="360"/>
      </w:pPr>
      <w:rPr>
        <w:rFonts w:hint="default"/>
        <w:lang w:val="id" w:eastAsia="en-US" w:bidi="ar-SA"/>
      </w:rPr>
    </w:lvl>
    <w:lvl w:ilvl="6" w:tplc="B75029EC">
      <w:numFmt w:val="bullet"/>
      <w:lvlText w:val="•"/>
      <w:lvlJc w:val="left"/>
      <w:pPr>
        <w:ind w:left="5803" w:hanging="360"/>
      </w:pPr>
      <w:rPr>
        <w:rFonts w:hint="default"/>
        <w:lang w:val="id" w:eastAsia="en-US" w:bidi="ar-SA"/>
      </w:rPr>
    </w:lvl>
    <w:lvl w:ilvl="7" w:tplc="BF22EE06">
      <w:numFmt w:val="bullet"/>
      <w:lvlText w:val="•"/>
      <w:lvlJc w:val="left"/>
      <w:pPr>
        <w:ind w:left="6610" w:hanging="360"/>
      </w:pPr>
      <w:rPr>
        <w:rFonts w:hint="default"/>
        <w:lang w:val="id" w:eastAsia="en-US" w:bidi="ar-SA"/>
      </w:rPr>
    </w:lvl>
    <w:lvl w:ilvl="8" w:tplc="0E842198">
      <w:numFmt w:val="bullet"/>
      <w:lvlText w:val="•"/>
      <w:lvlJc w:val="left"/>
      <w:pPr>
        <w:ind w:left="7417" w:hanging="360"/>
      </w:pPr>
      <w:rPr>
        <w:rFonts w:hint="default"/>
        <w:lang w:val="id" w:eastAsia="en-US" w:bidi="ar-SA"/>
      </w:rPr>
    </w:lvl>
  </w:abstractNum>
  <w:abstractNum w:abstractNumId="3" w15:restartNumberingAfterBreak="0">
    <w:nsid w:val="34974819"/>
    <w:multiLevelType w:val="hybridMultilevel"/>
    <w:tmpl w:val="3E92F628"/>
    <w:lvl w:ilvl="0" w:tplc="F3140892">
      <w:start w:val="1"/>
      <w:numFmt w:val="decimal"/>
      <w:lvlText w:val="%1."/>
      <w:lvlJc w:val="left"/>
      <w:pPr>
        <w:ind w:left="1202" w:hanging="361"/>
        <w:jc w:val="left"/>
      </w:pPr>
      <w:rPr>
        <w:rFonts w:ascii="Times New Roman" w:eastAsia="Times New Roman" w:hAnsi="Times New Roman" w:cs="Times New Roman" w:hint="default"/>
        <w:w w:val="100"/>
        <w:sz w:val="24"/>
        <w:szCs w:val="24"/>
        <w:lang w:val="id" w:eastAsia="en-US" w:bidi="ar-SA"/>
      </w:rPr>
    </w:lvl>
    <w:lvl w:ilvl="1" w:tplc="291A49FA">
      <w:numFmt w:val="bullet"/>
      <w:lvlText w:val=""/>
      <w:lvlJc w:val="left"/>
      <w:pPr>
        <w:ind w:left="1562" w:hanging="360"/>
      </w:pPr>
      <w:rPr>
        <w:rFonts w:ascii="Wingdings" w:eastAsia="Wingdings" w:hAnsi="Wingdings" w:cs="Wingdings" w:hint="default"/>
        <w:w w:val="100"/>
        <w:sz w:val="24"/>
        <w:szCs w:val="24"/>
        <w:lang w:val="id" w:eastAsia="en-US" w:bidi="ar-SA"/>
      </w:rPr>
    </w:lvl>
    <w:lvl w:ilvl="2" w:tplc="89620230">
      <w:numFmt w:val="bullet"/>
      <w:lvlText w:val="•"/>
      <w:lvlJc w:val="left"/>
      <w:pPr>
        <w:ind w:left="2390" w:hanging="360"/>
      </w:pPr>
      <w:rPr>
        <w:rFonts w:hint="default"/>
        <w:lang w:val="id" w:eastAsia="en-US" w:bidi="ar-SA"/>
      </w:rPr>
    </w:lvl>
    <w:lvl w:ilvl="3" w:tplc="3E7A5BFA">
      <w:numFmt w:val="bullet"/>
      <w:lvlText w:val="•"/>
      <w:lvlJc w:val="left"/>
      <w:pPr>
        <w:ind w:left="3220" w:hanging="360"/>
      </w:pPr>
      <w:rPr>
        <w:rFonts w:hint="default"/>
        <w:lang w:val="id" w:eastAsia="en-US" w:bidi="ar-SA"/>
      </w:rPr>
    </w:lvl>
    <w:lvl w:ilvl="4" w:tplc="E69EC554">
      <w:numFmt w:val="bullet"/>
      <w:lvlText w:val="•"/>
      <w:lvlJc w:val="left"/>
      <w:pPr>
        <w:ind w:left="4050" w:hanging="360"/>
      </w:pPr>
      <w:rPr>
        <w:rFonts w:hint="default"/>
        <w:lang w:val="id" w:eastAsia="en-US" w:bidi="ar-SA"/>
      </w:rPr>
    </w:lvl>
    <w:lvl w:ilvl="5" w:tplc="BB9A8642">
      <w:numFmt w:val="bullet"/>
      <w:lvlText w:val="•"/>
      <w:lvlJc w:val="left"/>
      <w:pPr>
        <w:ind w:left="4880" w:hanging="360"/>
      </w:pPr>
      <w:rPr>
        <w:rFonts w:hint="default"/>
        <w:lang w:val="id" w:eastAsia="en-US" w:bidi="ar-SA"/>
      </w:rPr>
    </w:lvl>
    <w:lvl w:ilvl="6" w:tplc="0D4C72DA">
      <w:numFmt w:val="bullet"/>
      <w:lvlText w:val="•"/>
      <w:lvlJc w:val="left"/>
      <w:pPr>
        <w:ind w:left="5711" w:hanging="360"/>
      </w:pPr>
      <w:rPr>
        <w:rFonts w:hint="default"/>
        <w:lang w:val="id" w:eastAsia="en-US" w:bidi="ar-SA"/>
      </w:rPr>
    </w:lvl>
    <w:lvl w:ilvl="7" w:tplc="9D7ADF36">
      <w:numFmt w:val="bullet"/>
      <w:lvlText w:val="•"/>
      <w:lvlJc w:val="left"/>
      <w:pPr>
        <w:ind w:left="6541" w:hanging="360"/>
      </w:pPr>
      <w:rPr>
        <w:rFonts w:hint="default"/>
        <w:lang w:val="id" w:eastAsia="en-US" w:bidi="ar-SA"/>
      </w:rPr>
    </w:lvl>
    <w:lvl w:ilvl="8" w:tplc="A86A941E">
      <w:numFmt w:val="bullet"/>
      <w:lvlText w:val="•"/>
      <w:lvlJc w:val="left"/>
      <w:pPr>
        <w:ind w:left="7371" w:hanging="360"/>
      </w:pPr>
      <w:rPr>
        <w:rFonts w:hint="default"/>
        <w:lang w:val="id" w:eastAsia="en-US" w:bidi="ar-SA"/>
      </w:rPr>
    </w:lvl>
  </w:abstractNum>
  <w:abstractNum w:abstractNumId="4" w15:restartNumberingAfterBreak="0">
    <w:nsid w:val="353A23BC"/>
    <w:multiLevelType w:val="multilevel"/>
    <w:tmpl w:val="ABFC6382"/>
    <w:lvl w:ilvl="0">
      <w:start w:val="2"/>
      <w:numFmt w:val="decimal"/>
      <w:lvlText w:val="%1"/>
      <w:lvlJc w:val="left"/>
      <w:pPr>
        <w:ind w:left="841" w:hanging="721"/>
        <w:jc w:val="left"/>
      </w:pPr>
      <w:rPr>
        <w:rFonts w:hint="default"/>
        <w:lang w:val="id" w:eastAsia="en-US" w:bidi="ar-SA"/>
      </w:rPr>
    </w:lvl>
    <w:lvl w:ilvl="1">
      <w:start w:val="1"/>
      <w:numFmt w:val="decimal"/>
      <w:lvlText w:val="%1.%2"/>
      <w:lvlJc w:val="left"/>
      <w:pPr>
        <w:ind w:left="841" w:hanging="721"/>
        <w:jc w:val="left"/>
      </w:pPr>
      <w:rPr>
        <w:rFonts w:ascii="Times New Roman" w:eastAsia="Times New Roman" w:hAnsi="Times New Roman" w:cs="Times New Roman" w:hint="default"/>
        <w:b/>
        <w:bCs/>
        <w:w w:val="100"/>
        <w:sz w:val="24"/>
        <w:szCs w:val="24"/>
        <w:lang w:val="id" w:eastAsia="en-US" w:bidi="ar-SA"/>
      </w:rPr>
    </w:lvl>
    <w:lvl w:ilvl="2">
      <w:start w:val="1"/>
      <w:numFmt w:val="decimal"/>
      <w:lvlText w:val="%3."/>
      <w:lvlJc w:val="left"/>
      <w:pPr>
        <w:ind w:left="1258" w:hanging="361"/>
        <w:jc w:val="left"/>
      </w:pPr>
      <w:rPr>
        <w:rFonts w:hint="default"/>
        <w:b/>
        <w:bCs/>
        <w:w w:val="100"/>
        <w:lang w:val="id" w:eastAsia="en-US" w:bidi="ar-SA"/>
      </w:rPr>
    </w:lvl>
    <w:lvl w:ilvl="3">
      <w:numFmt w:val="bullet"/>
      <w:lvlText w:val=""/>
      <w:lvlJc w:val="left"/>
      <w:pPr>
        <w:ind w:left="1682" w:hanging="424"/>
      </w:pPr>
      <w:rPr>
        <w:rFonts w:ascii="Symbol" w:eastAsia="Symbol" w:hAnsi="Symbol" w:cs="Symbol" w:hint="default"/>
        <w:w w:val="100"/>
        <w:sz w:val="20"/>
        <w:szCs w:val="20"/>
        <w:lang w:val="id" w:eastAsia="en-US" w:bidi="ar-SA"/>
      </w:rPr>
    </w:lvl>
    <w:lvl w:ilvl="4">
      <w:numFmt w:val="bullet"/>
      <w:lvlText w:val="•"/>
      <w:lvlJc w:val="left"/>
      <w:pPr>
        <w:ind w:left="2033" w:hanging="424"/>
      </w:pPr>
      <w:rPr>
        <w:rFonts w:hint="default"/>
        <w:lang w:val="id" w:eastAsia="en-US" w:bidi="ar-SA"/>
      </w:rPr>
    </w:lvl>
    <w:lvl w:ilvl="5">
      <w:numFmt w:val="bullet"/>
      <w:lvlText w:val="•"/>
      <w:lvlJc w:val="left"/>
      <w:pPr>
        <w:ind w:left="2209" w:hanging="424"/>
      </w:pPr>
      <w:rPr>
        <w:rFonts w:hint="default"/>
        <w:lang w:val="id" w:eastAsia="en-US" w:bidi="ar-SA"/>
      </w:rPr>
    </w:lvl>
    <w:lvl w:ilvl="6">
      <w:numFmt w:val="bullet"/>
      <w:lvlText w:val="•"/>
      <w:lvlJc w:val="left"/>
      <w:pPr>
        <w:ind w:left="2386" w:hanging="424"/>
      </w:pPr>
      <w:rPr>
        <w:rFonts w:hint="default"/>
        <w:lang w:val="id" w:eastAsia="en-US" w:bidi="ar-SA"/>
      </w:rPr>
    </w:lvl>
    <w:lvl w:ilvl="7">
      <w:numFmt w:val="bullet"/>
      <w:lvlText w:val="•"/>
      <w:lvlJc w:val="left"/>
      <w:pPr>
        <w:ind w:left="2562" w:hanging="424"/>
      </w:pPr>
      <w:rPr>
        <w:rFonts w:hint="default"/>
        <w:lang w:val="id" w:eastAsia="en-US" w:bidi="ar-SA"/>
      </w:rPr>
    </w:lvl>
    <w:lvl w:ilvl="8">
      <w:numFmt w:val="bullet"/>
      <w:lvlText w:val="•"/>
      <w:lvlJc w:val="left"/>
      <w:pPr>
        <w:ind w:left="2739" w:hanging="424"/>
      </w:pPr>
      <w:rPr>
        <w:rFonts w:hint="default"/>
        <w:lang w:val="id" w:eastAsia="en-US" w:bidi="ar-SA"/>
      </w:rPr>
    </w:lvl>
  </w:abstractNum>
  <w:abstractNum w:abstractNumId="5" w15:restartNumberingAfterBreak="0">
    <w:nsid w:val="39B22169"/>
    <w:multiLevelType w:val="hybridMultilevel"/>
    <w:tmpl w:val="C46E4494"/>
    <w:lvl w:ilvl="0" w:tplc="5282D790">
      <w:numFmt w:val="bullet"/>
      <w:lvlText w:val="•"/>
      <w:lvlJc w:val="left"/>
      <w:pPr>
        <w:ind w:left="1682" w:hanging="360"/>
      </w:pPr>
      <w:rPr>
        <w:rFonts w:ascii="Times New Roman" w:eastAsia="Times New Roman" w:hAnsi="Times New Roman" w:cs="Times New Roman" w:hint="default"/>
        <w:w w:val="100"/>
        <w:sz w:val="24"/>
        <w:szCs w:val="24"/>
        <w:lang w:val="id" w:eastAsia="en-US" w:bidi="ar-SA"/>
      </w:rPr>
    </w:lvl>
    <w:lvl w:ilvl="1" w:tplc="2604DB9A">
      <w:numFmt w:val="bullet"/>
      <w:lvlText w:val="•"/>
      <w:lvlJc w:val="left"/>
      <w:pPr>
        <w:ind w:left="2415" w:hanging="360"/>
      </w:pPr>
      <w:rPr>
        <w:rFonts w:hint="default"/>
        <w:lang w:val="id" w:eastAsia="en-US" w:bidi="ar-SA"/>
      </w:rPr>
    </w:lvl>
    <w:lvl w:ilvl="2" w:tplc="3F98294A">
      <w:numFmt w:val="bullet"/>
      <w:lvlText w:val="•"/>
      <w:lvlJc w:val="left"/>
      <w:pPr>
        <w:ind w:left="3150" w:hanging="360"/>
      </w:pPr>
      <w:rPr>
        <w:rFonts w:hint="default"/>
        <w:lang w:val="id" w:eastAsia="en-US" w:bidi="ar-SA"/>
      </w:rPr>
    </w:lvl>
    <w:lvl w:ilvl="3" w:tplc="6656585A">
      <w:numFmt w:val="bullet"/>
      <w:lvlText w:val="•"/>
      <w:lvlJc w:val="left"/>
      <w:pPr>
        <w:ind w:left="3885" w:hanging="360"/>
      </w:pPr>
      <w:rPr>
        <w:rFonts w:hint="default"/>
        <w:lang w:val="id" w:eastAsia="en-US" w:bidi="ar-SA"/>
      </w:rPr>
    </w:lvl>
    <w:lvl w:ilvl="4" w:tplc="09FC42B6">
      <w:numFmt w:val="bullet"/>
      <w:lvlText w:val="•"/>
      <w:lvlJc w:val="left"/>
      <w:pPr>
        <w:ind w:left="4620" w:hanging="360"/>
      </w:pPr>
      <w:rPr>
        <w:rFonts w:hint="default"/>
        <w:lang w:val="id" w:eastAsia="en-US" w:bidi="ar-SA"/>
      </w:rPr>
    </w:lvl>
    <w:lvl w:ilvl="5" w:tplc="92901DE2">
      <w:numFmt w:val="bullet"/>
      <w:lvlText w:val="•"/>
      <w:lvlJc w:val="left"/>
      <w:pPr>
        <w:ind w:left="5356" w:hanging="360"/>
      </w:pPr>
      <w:rPr>
        <w:rFonts w:hint="default"/>
        <w:lang w:val="id" w:eastAsia="en-US" w:bidi="ar-SA"/>
      </w:rPr>
    </w:lvl>
    <w:lvl w:ilvl="6" w:tplc="AA8EA39A">
      <w:numFmt w:val="bullet"/>
      <w:lvlText w:val="•"/>
      <w:lvlJc w:val="left"/>
      <w:pPr>
        <w:ind w:left="6091" w:hanging="360"/>
      </w:pPr>
      <w:rPr>
        <w:rFonts w:hint="default"/>
        <w:lang w:val="id" w:eastAsia="en-US" w:bidi="ar-SA"/>
      </w:rPr>
    </w:lvl>
    <w:lvl w:ilvl="7" w:tplc="F534618E">
      <w:numFmt w:val="bullet"/>
      <w:lvlText w:val="•"/>
      <w:lvlJc w:val="left"/>
      <w:pPr>
        <w:ind w:left="6826" w:hanging="360"/>
      </w:pPr>
      <w:rPr>
        <w:rFonts w:hint="default"/>
        <w:lang w:val="id" w:eastAsia="en-US" w:bidi="ar-SA"/>
      </w:rPr>
    </w:lvl>
    <w:lvl w:ilvl="8" w:tplc="069E2702">
      <w:numFmt w:val="bullet"/>
      <w:lvlText w:val="•"/>
      <w:lvlJc w:val="left"/>
      <w:pPr>
        <w:ind w:left="7561" w:hanging="360"/>
      </w:pPr>
      <w:rPr>
        <w:rFonts w:hint="default"/>
        <w:lang w:val="id" w:eastAsia="en-US" w:bidi="ar-SA"/>
      </w:rPr>
    </w:lvl>
  </w:abstractNum>
  <w:abstractNum w:abstractNumId="6" w15:restartNumberingAfterBreak="0">
    <w:nsid w:val="39D43D42"/>
    <w:multiLevelType w:val="multilevel"/>
    <w:tmpl w:val="D37011A4"/>
    <w:lvl w:ilvl="0">
      <w:start w:val="2"/>
      <w:numFmt w:val="decimal"/>
      <w:lvlText w:val="%1"/>
      <w:lvlJc w:val="left"/>
      <w:pPr>
        <w:ind w:left="2226" w:hanging="665"/>
        <w:jc w:val="left"/>
      </w:pPr>
      <w:rPr>
        <w:rFonts w:hint="default"/>
        <w:lang w:val="id" w:eastAsia="en-US" w:bidi="ar-SA"/>
      </w:rPr>
    </w:lvl>
    <w:lvl w:ilvl="1">
      <w:start w:val="1"/>
      <w:numFmt w:val="decimal"/>
      <w:lvlText w:val="%1.%2."/>
      <w:lvlJc w:val="left"/>
      <w:pPr>
        <w:ind w:left="2226" w:hanging="665"/>
        <w:jc w:val="left"/>
      </w:pPr>
      <w:rPr>
        <w:rFonts w:ascii="Times New Roman" w:eastAsia="Times New Roman" w:hAnsi="Times New Roman" w:cs="Times New Roman" w:hint="default"/>
        <w:w w:val="101"/>
        <w:sz w:val="22"/>
        <w:szCs w:val="22"/>
        <w:lang w:val="id" w:eastAsia="en-US" w:bidi="ar-SA"/>
      </w:rPr>
    </w:lvl>
    <w:lvl w:ilvl="2">
      <w:numFmt w:val="bullet"/>
      <w:lvlText w:val="•"/>
      <w:lvlJc w:val="left"/>
      <w:pPr>
        <w:ind w:left="3582" w:hanging="665"/>
      </w:pPr>
      <w:rPr>
        <w:rFonts w:hint="default"/>
        <w:lang w:val="id" w:eastAsia="en-US" w:bidi="ar-SA"/>
      </w:rPr>
    </w:lvl>
    <w:lvl w:ilvl="3">
      <w:numFmt w:val="bullet"/>
      <w:lvlText w:val="•"/>
      <w:lvlJc w:val="left"/>
      <w:pPr>
        <w:ind w:left="4263" w:hanging="665"/>
      </w:pPr>
      <w:rPr>
        <w:rFonts w:hint="default"/>
        <w:lang w:val="id" w:eastAsia="en-US" w:bidi="ar-SA"/>
      </w:rPr>
    </w:lvl>
    <w:lvl w:ilvl="4">
      <w:numFmt w:val="bullet"/>
      <w:lvlText w:val="•"/>
      <w:lvlJc w:val="left"/>
      <w:pPr>
        <w:ind w:left="4944" w:hanging="665"/>
      </w:pPr>
      <w:rPr>
        <w:rFonts w:hint="default"/>
        <w:lang w:val="id" w:eastAsia="en-US" w:bidi="ar-SA"/>
      </w:rPr>
    </w:lvl>
    <w:lvl w:ilvl="5">
      <w:numFmt w:val="bullet"/>
      <w:lvlText w:val="•"/>
      <w:lvlJc w:val="left"/>
      <w:pPr>
        <w:ind w:left="5626" w:hanging="665"/>
      </w:pPr>
      <w:rPr>
        <w:rFonts w:hint="default"/>
        <w:lang w:val="id" w:eastAsia="en-US" w:bidi="ar-SA"/>
      </w:rPr>
    </w:lvl>
    <w:lvl w:ilvl="6">
      <w:numFmt w:val="bullet"/>
      <w:lvlText w:val="•"/>
      <w:lvlJc w:val="left"/>
      <w:pPr>
        <w:ind w:left="6307" w:hanging="665"/>
      </w:pPr>
      <w:rPr>
        <w:rFonts w:hint="default"/>
        <w:lang w:val="id" w:eastAsia="en-US" w:bidi="ar-SA"/>
      </w:rPr>
    </w:lvl>
    <w:lvl w:ilvl="7">
      <w:numFmt w:val="bullet"/>
      <w:lvlText w:val="•"/>
      <w:lvlJc w:val="left"/>
      <w:pPr>
        <w:ind w:left="6988" w:hanging="665"/>
      </w:pPr>
      <w:rPr>
        <w:rFonts w:hint="default"/>
        <w:lang w:val="id" w:eastAsia="en-US" w:bidi="ar-SA"/>
      </w:rPr>
    </w:lvl>
    <w:lvl w:ilvl="8">
      <w:numFmt w:val="bullet"/>
      <w:lvlText w:val="•"/>
      <w:lvlJc w:val="left"/>
      <w:pPr>
        <w:ind w:left="7669" w:hanging="665"/>
      </w:pPr>
      <w:rPr>
        <w:rFonts w:hint="default"/>
        <w:lang w:val="id" w:eastAsia="en-US" w:bidi="ar-SA"/>
      </w:rPr>
    </w:lvl>
  </w:abstractNum>
  <w:abstractNum w:abstractNumId="7" w15:restartNumberingAfterBreak="0">
    <w:nsid w:val="3DDA262B"/>
    <w:multiLevelType w:val="multilevel"/>
    <w:tmpl w:val="44E43A60"/>
    <w:lvl w:ilvl="0">
      <w:start w:val="4"/>
      <w:numFmt w:val="decimal"/>
      <w:lvlText w:val="%1"/>
      <w:lvlJc w:val="left"/>
      <w:pPr>
        <w:ind w:left="841" w:hanging="721"/>
        <w:jc w:val="left"/>
      </w:pPr>
      <w:rPr>
        <w:rFonts w:hint="default"/>
        <w:lang w:val="id" w:eastAsia="en-US" w:bidi="ar-SA"/>
      </w:rPr>
    </w:lvl>
    <w:lvl w:ilvl="1">
      <w:start w:val="1"/>
      <w:numFmt w:val="decimal"/>
      <w:lvlText w:val="%1.%2"/>
      <w:lvlJc w:val="left"/>
      <w:pPr>
        <w:ind w:left="841" w:hanging="721"/>
        <w:jc w:val="left"/>
      </w:pPr>
      <w:rPr>
        <w:rFonts w:ascii="Times New Roman" w:eastAsia="Times New Roman" w:hAnsi="Times New Roman" w:cs="Times New Roman" w:hint="default"/>
        <w:b/>
        <w:bCs/>
        <w:w w:val="100"/>
        <w:sz w:val="24"/>
        <w:szCs w:val="24"/>
        <w:lang w:val="id" w:eastAsia="en-US" w:bidi="ar-SA"/>
      </w:rPr>
    </w:lvl>
    <w:lvl w:ilvl="2">
      <w:start w:val="1"/>
      <w:numFmt w:val="decimal"/>
      <w:lvlText w:val="%3."/>
      <w:lvlJc w:val="left"/>
      <w:pPr>
        <w:ind w:left="1290" w:hanging="361"/>
        <w:jc w:val="left"/>
      </w:pPr>
      <w:rPr>
        <w:rFonts w:ascii="Times New Roman" w:eastAsia="Times New Roman" w:hAnsi="Times New Roman" w:cs="Times New Roman" w:hint="default"/>
        <w:w w:val="100"/>
        <w:sz w:val="24"/>
        <w:szCs w:val="24"/>
        <w:lang w:val="id" w:eastAsia="en-US" w:bidi="ar-SA"/>
      </w:rPr>
    </w:lvl>
    <w:lvl w:ilvl="3">
      <w:numFmt w:val="bullet"/>
      <w:lvlText w:val="•"/>
      <w:lvlJc w:val="left"/>
      <w:pPr>
        <w:ind w:left="1483" w:hanging="361"/>
      </w:pPr>
      <w:rPr>
        <w:rFonts w:hint="default"/>
        <w:lang w:val="id" w:eastAsia="en-US" w:bidi="ar-SA"/>
      </w:rPr>
    </w:lvl>
    <w:lvl w:ilvl="4">
      <w:numFmt w:val="bullet"/>
      <w:lvlText w:val="•"/>
      <w:lvlJc w:val="left"/>
      <w:pPr>
        <w:ind w:left="1575" w:hanging="361"/>
      </w:pPr>
      <w:rPr>
        <w:rFonts w:hint="default"/>
        <w:lang w:val="id" w:eastAsia="en-US" w:bidi="ar-SA"/>
      </w:rPr>
    </w:lvl>
    <w:lvl w:ilvl="5">
      <w:numFmt w:val="bullet"/>
      <w:lvlText w:val="•"/>
      <w:lvlJc w:val="left"/>
      <w:pPr>
        <w:ind w:left="1667" w:hanging="361"/>
      </w:pPr>
      <w:rPr>
        <w:rFonts w:hint="default"/>
        <w:lang w:val="id" w:eastAsia="en-US" w:bidi="ar-SA"/>
      </w:rPr>
    </w:lvl>
    <w:lvl w:ilvl="6">
      <w:numFmt w:val="bullet"/>
      <w:lvlText w:val="•"/>
      <w:lvlJc w:val="left"/>
      <w:pPr>
        <w:ind w:left="1759" w:hanging="361"/>
      </w:pPr>
      <w:rPr>
        <w:rFonts w:hint="default"/>
        <w:lang w:val="id" w:eastAsia="en-US" w:bidi="ar-SA"/>
      </w:rPr>
    </w:lvl>
    <w:lvl w:ilvl="7">
      <w:numFmt w:val="bullet"/>
      <w:lvlText w:val="•"/>
      <w:lvlJc w:val="left"/>
      <w:pPr>
        <w:ind w:left="1850" w:hanging="361"/>
      </w:pPr>
      <w:rPr>
        <w:rFonts w:hint="default"/>
        <w:lang w:val="id" w:eastAsia="en-US" w:bidi="ar-SA"/>
      </w:rPr>
    </w:lvl>
    <w:lvl w:ilvl="8">
      <w:numFmt w:val="bullet"/>
      <w:lvlText w:val="•"/>
      <w:lvlJc w:val="left"/>
      <w:pPr>
        <w:ind w:left="1942" w:hanging="361"/>
      </w:pPr>
      <w:rPr>
        <w:rFonts w:hint="default"/>
        <w:lang w:val="id" w:eastAsia="en-US" w:bidi="ar-SA"/>
      </w:rPr>
    </w:lvl>
  </w:abstractNum>
  <w:abstractNum w:abstractNumId="8" w15:restartNumberingAfterBreak="0">
    <w:nsid w:val="52DE5451"/>
    <w:multiLevelType w:val="multilevel"/>
    <w:tmpl w:val="CDFCB622"/>
    <w:lvl w:ilvl="0">
      <w:start w:val="3"/>
      <w:numFmt w:val="decimal"/>
      <w:lvlText w:val="%1"/>
      <w:lvlJc w:val="left"/>
      <w:pPr>
        <w:ind w:left="2202" w:hanging="641"/>
        <w:jc w:val="left"/>
      </w:pPr>
      <w:rPr>
        <w:rFonts w:hint="default"/>
        <w:lang w:val="id" w:eastAsia="en-US" w:bidi="ar-SA"/>
      </w:rPr>
    </w:lvl>
    <w:lvl w:ilvl="1">
      <w:start w:val="1"/>
      <w:numFmt w:val="decimal"/>
      <w:lvlText w:val="%1.%2."/>
      <w:lvlJc w:val="left"/>
      <w:pPr>
        <w:ind w:left="2202" w:hanging="641"/>
        <w:jc w:val="left"/>
      </w:pPr>
      <w:rPr>
        <w:rFonts w:ascii="Times New Roman" w:eastAsia="Times New Roman" w:hAnsi="Times New Roman" w:cs="Times New Roman" w:hint="default"/>
        <w:w w:val="101"/>
        <w:sz w:val="22"/>
        <w:szCs w:val="22"/>
        <w:lang w:val="id" w:eastAsia="en-US" w:bidi="ar-SA"/>
      </w:rPr>
    </w:lvl>
    <w:lvl w:ilvl="2">
      <w:numFmt w:val="bullet"/>
      <w:lvlText w:val="•"/>
      <w:lvlJc w:val="left"/>
      <w:pPr>
        <w:ind w:left="3566" w:hanging="641"/>
      </w:pPr>
      <w:rPr>
        <w:rFonts w:hint="default"/>
        <w:lang w:val="id" w:eastAsia="en-US" w:bidi="ar-SA"/>
      </w:rPr>
    </w:lvl>
    <w:lvl w:ilvl="3">
      <w:numFmt w:val="bullet"/>
      <w:lvlText w:val="•"/>
      <w:lvlJc w:val="left"/>
      <w:pPr>
        <w:ind w:left="4249" w:hanging="641"/>
      </w:pPr>
      <w:rPr>
        <w:rFonts w:hint="default"/>
        <w:lang w:val="id" w:eastAsia="en-US" w:bidi="ar-SA"/>
      </w:rPr>
    </w:lvl>
    <w:lvl w:ilvl="4">
      <w:numFmt w:val="bullet"/>
      <w:lvlText w:val="•"/>
      <w:lvlJc w:val="left"/>
      <w:pPr>
        <w:ind w:left="4932" w:hanging="641"/>
      </w:pPr>
      <w:rPr>
        <w:rFonts w:hint="default"/>
        <w:lang w:val="id" w:eastAsia="en-US" w:bidi="ar-SA"/>
      </w:rPr>
    </w:lvl>
    <w:lvl w:ilvl="5">
      <w:numFmt w:val="bullet"/>
      <w:lvlText w:val="•"/>
      <w:lvlJc w:val="left"/>
      <w:pPr>
        <w:ind w:left="5616" w:hanging="641"/>
      </w:pPr>
      <w:rPr>
        <w:rFonts w:hint="default"/>
        <w:lang w:val="id" w:eastAsia="en-US" w:bidi="ar-SA"/>
      </w:rPr>
    </w:lvl>
    <w:lvl w:ilvl="6">
      <w:numFmt w:val="bullet"/>
      <w:lvlText w:val="•"/>
      <w:lvlJc w:val="left"/>
      <w:pPr>
        <w:ind w:left="6299" w:hanging="641"/>
      </w:pPr>
      <w:rPr>
        <w:rFonts w:hint="default"/>
        <w:lang w:val="id" w:eastAsia="en-US" w:bidi="ar-SA"/>
      </w:rPr>
    </w:lvl>
    <w:lvl w:ilvl="7">
      <w:numFmt w:val="bullet"/>
      <w:lvlText w:val="•"/>
      <w:lvlJc w:val="left"/>
      <w:pPr>
        <w:ind w:left="6982" w:hanging="641"/>
      </w:pPr>
      <w:rPr>
        <w:rFonts w:hint="default"/>
        <w:lang w:val="id" w:eastAsia="en-US" w:bidi="ar-SA"/>
      </w:rPr>
    </w:lvl>
    <w:lvl w:ilvl="8">
      <w:numFmt w:val="bullet"/>
      <w:lvlText w:val="•"/>
      <w:lvlJc w:val="left"/>
      <w:pPr>
        <w:ind w:left="7665" w:hanging="641"/>
      </w:pPr>
      <w:rPr>
        <w:rFonts w:hint="default"/>
        <w:lang w:val="id" w:eastAsia="en-US" w:bidi="ar-SA"/>
      </w:rPr>
    </w:lvl>
  </w:abstractNum>
  <w:abstractNum w:abstractNumId="9" w15:restartNumberingAfterBreak="0">
    <w:nsid w:val="58032DD0"/>
    <w:multiLevelType w:val="multilevel"/>
    <w:tmpl w:val="CF00EF3A"/>
    <w:lvl w:ilvl="0">
      <w:start w:val="3"/>
      <w:numFmt w:val="decimal"/>
      <w:lvlText w:val="%1"/>
      <w:lvlJc w:val="left"/>
      <w:pPr>
        <w:ind w:left="841" w:hanging="721"/>
        <w:jc w:val="left"/>
      </w:pPr>
      <w:rPr>
        <w:rFonts w:hint="default"/>
        <w:lang w:val="id" w:eastAsia="en-US" w:bidi="ar-SA"/>
      </w:rPr>
    </w:lvl>
    <w:lvl w:ilvl="1">
      <w:start w:val="1"/>
      <w:numFmt w:val="decimal"/>
      <w:lvlText w:val="%1.%2"/>
      <w:lvlJc w:val="left"/>
      <w:pPr>
        <w:ind w:left="841" w:hanging="721"/>
        <w:jc w:val="left"/>
      </w:pPr>
      <w:rPr>
        <w:rFonts w:ascii="Times New Roman" w:eastAsia="Times New Roman" w:hAnsi="Times New Roman" w:cs="Times New Roman" w:hint="default"/>
        <w:b/>
        <w:bCs/>
        <w:w w:val="100"/>
        <w:sz w:val="24"/>
        <w:szCs w:val="24"/>
        <w:lang w:val="id" w:eastAsia="en-US" w:bidi="ar-SA"/>
      </w:rPr>
    </w:lvl>
    <w:lvl w:ilvl="2">
      <w:start w:val="1"/>
      <w:numFmt w:val="decimal"/>
      <w:lvlText w:val="%3."/>
      <w:lvlJc w:val="left"/>
      <w:pPr>
        <w:ind w:left="1290" w:hanging="361"/>
        <w:jc w:val="left"/>
      </w:pPr>
      <w:rPr>
        <w:rFonts w:ascii="Times New Roman" w:eastAsia="Times New Roman" w:hAnsi="Times New Roman" w:cs="Times New Roman" w:hint="default"/>
        <w:w w:val="100"/>
        <w:sz w:val="24"/>
        <w:szCs w:val="24"/>
        <w:lang w:val="id" w:eastAsia="en-US" w:bidi="ar-SA"/>
      </w:rPr>
    </w:lvl>
    <w:lvl w:ilvl="3">
      <w:numFmt w:val="bullet"/>
      <w:lvlText w:val=""/>
      <w:lvlJc w:val="left"/>
      <w:pPr>
        <w:ind w:left="1650" w:hanging="360"/>
      </w:pPr>
      <w:rPr>
        <w:rFonts w:ascii="Wingdings" w:eastAsia="Wingdings" w:hAnsi="Wingdings" w:cs="Wingdings" w:hint="default"/>
        <w:w w:val="100"/>
        <w:sz w:val="24"/>
        <w:szCs w:val="24"/>
        <w:lang w:val="id" w:eastAsia="en-US" w:bidi="ar-SA"/>
      </w:rPr>
    </w:lvl>
    <w:lvl w:ilvl="4">
      <w:numFmt w:val="bullet"/>
      <w:lvlText w:val="•"/>
      <w:lvlJc w:val="left"/>
      <w:pPr>
        <w:ind w:left="3503" w:hanging="360"/>
      </w:pPr>
      <w:rPr>
        <w:rFonts w:hint="default"/>
        <w:lang w:val="id" w:eastAsia="en-US" w:bidi="ar-SA"/>
      </w:rPr>
    </w:lvl>
    <w:lvl w:ilvl="5">
      <w:numFmt w:val="bullet"/>
      <w:lvlText w:val="•"/>
      <w:lvlJc w:val="left"/>
      <w:pPr>
        <w:ind w:left="4424" w:hanging="360"/>
      </w:pPr>
      <w:rPr>
        <w:rFonts w:hint="default"/>
        <w:lang w:val="id" w:eastAsia="en-US" w:bidi="ar-SA"/>
      </w:rPr>
    </w:lvl>
    <w:lvl w:ilvl="6">
      <w:numFmt w:val="bullet"/>
      <w:lvlText w:val="•"/>
      <w:lvlJc w:val="left"/>
      <w:pPr>
        <w:ind w:left="5346" w:hanging="360"/>
      </w:pPr>
      <w:rPr>
        <w:rFonts w:hint="default"/>
        <w:lang w:val="id" w:eastAsia="en-US" w:bidi="ar-SA"/>
      </w:rPr>
    </w:lvl>
    <w:lvl w:ilvl="7">
      <w:numFmt w:val="bullet"/>
      <w:lvlText w:val="•"/>
      <w:lvlJc w:val="left"/>
      <w:pPr>
        <w:ind w:left="6267" w:hanging="360"/>
      </w:pPr>
      <w:rPr>
        <w:rFonts w:hint="default"/>
        <w:lang w:val="id" w:eastAsia="en-US" w:bidi="ar-SA"/>
      </w:rPr>
    </w:lvl>
    <w:lvl w:ilvl="8">
      <w:numFmt w:val="bullet"/>
      <w:lvlText w:val="•"/>
      <w:lvlJc w:val="left"/>
      <w:pPr>
        <w:ind w:left="7189" w:hanging="360"/>
      </w:pPr>
      <w:rPr>
        <w:rFonts w:hint="default"/>
        <w:lang w:val="id" w:eastAsia="en-US" w:bidi="ar-SA"/>
      </w:rPr>
    </w:lvl>
  </w:abstractNum>
  <w:abstractNum w:abstractNumId="10" w15:restartNumberingAfterBreak="0">
    <w:nsid w:val="58EC2AC7"/>
    <w:multiLevelType w:val="hybridMultilevel"/>
    <w:tmpl w:val="83385AD6"/>
    <w:lvl w:ilvl="0" w:tplc="410237E6">
      <w:start w:val="1"/>
      <w:numFmt w:val="decimal"/>
      <w:lvlText w:val="%1."/>
      <w:lvlJc w:val="left"/>
      <w:pPr>
        <w:ind w:left="1202" w:hanging="361"/>
        <w:jc w:val="left"/>
      </w:pPr>
      <w:rPr>
        <w:rFonts w:ascii="Times New Roman" w:eastAsia="Times New Roman" w:hAnsi="Times New Roman" w:cs="Times New Roman" w:hint="default"/>
        <w:w w:val="100"/>
        <w:sz w:val="24"/>
        <w:szCs w:val="24"/>
        <w:lang w:val="id" w:eastAsia="en-US" w:bidi="ar-SA"/>
      </w:rPr>
    </w:lvl>
    <w:lvl w:ilvl="1" w:tplc="E0A80AFA">
      <w:numFmt w:val="bullet"/>
      <w:lvlText w:val="•"/>
      <w:lvlJc w:val="left"/>
      <w:pPr>
        <w:ind w:left="1983" w:hanging="361"/>
      </w:pPr>
      <w:rPr>
        <w:rFonts w:hint="default"/>
        <w:lang w:val="id" w:eastAsia="en-US" w:bidi="ar-SA"/>
      </w:rPr>
    </w:lvl>
    <w:lvl w:ilvl="2" w:tplc="7A0EC8B4">
      <w:numFmt w:val="bullet"/>
      <w:lvlText w:val="•"/>
      <w:lvlJc w:val="left"/>
      <w:pPr>
        <w:ind w:left="2766" w:hanging="361"/>
      </w:pPr>
      <w:rPr>
        <w:rFonts w:hint="default"/>
        <w:lang w:val="id" w:eastAsia="en-US" w:bidi="ar-SA"/>
      </w:rPr>
    </w:lvl>
    <w:lvl w:ilvl="3" w:tplc="4ADAEE22">
      <w:numFmt w:val="bullet"/>
      <w:lvlText w:val="•"/>
      <w:lvlJc w:val="left"/>
      <w:pPr>
        <w:ind w:left="3549" w:hanging="361"/>
      </w:pPr>
      <w:rPr>
        <w:rFonts w:hint="default"/>
        <w:lang w:val="id" w:eastAsia="en-US" w:bidi="ar-SA"/>
      </w:rPr>
    </w:lvl>
    <w:lvl w:ilvl="4" w:tplc="2C32FEA4">
      <w:numFmt w:val="bullet"/>
      <w:lvlText w:val="•"/>
      <w:lvlJc w:val="left"/>
      <w:pPr>
        <w:ind w:left="4332" w:hanging="361"/>
      </w:pPr>
      <w:rPr>
        <w:rFonts w:hint="default"/>
        <w:lang w:val="id" w:eastAsia="en-US" w:bidi="ar-SA"/>
      </w:rPr>
    </w:lvl>
    <w:lvl w:ilvl="5" w:tplc="9E3AAAD8">
      <w:numFmt w:val="bullet"/>
      <w:lvlText w:val="•"/>
      <w:lvlJc w:val="left"/>
      <w:pPr>
        <w:ind w:left="5116" w:hanging="361"/>
      </w:pPr>
      <w:rPr>
        <w:rFonts w:hint="default"/>
        <w:lang w:val="id" w:eastAsia="en-US" w:bidi="ar-SA"/>
      </w:rPr>
    </w:lvl>
    <w:lvl w:ilvl="6" w:tplc="D2E42828">
      <w:numFmt w:val="bullet"/>
      <w:lvlText w:val="•"/>
      <w:lvlJc w:val="left"/>
      <w:pPr>
        <w:ind w:left="5899" w:hanging="361"/>
      </w:pPr>
      <w:rPr>
        <w:rFonts w:hint="default"/>
        <w:lang w:val="id" w:eastAsia="en-US" w:bidi="ar-SA"/>
      </w:rPr>
    </w:lvl>
    <w:lvl w:ilvl="7" w:tplc="C8B20678">
      <w:numFmt w:val="bullet"/>
      <w:lvlText w:val="•"/>
      <w:lvlJc w:val="left"/>
      <w:pPr>
        <w:ind w:left="6682" w:hanging="361"/>
      </w:pPr>
      <w:rPr>
        <w:rFonts w:hint="default"/>
        <w:lang w:val="id" w:eastAsia="en-US" w:bidi="ar-SA"/>
      </w:rPr>
    </w:lvl>
    <w:lvl w:ilvl="8" w:tplc="9AA2B23E">
      <w:numFmt w:val="bullet"/>
      <w:lvlText w:val="•"/>
      <w:lvlJc w:val="left"/>
      <w:pPr>
        <w:ind w:left="7465" w:hanging="361"/>
      </w:pPr>
      <w:rPr>
        <w:rFonts w:hint="default"/>
        <w:lang w:val="id" w:eastAsia="en-US" w:bidi="ar-SA"/>
      </w:rPr>
    </w:lvl>
  </w:abstractNum>
  <w:abstractNum w:abstractNumId="11" w15:restartNumberingAfterBreak="0">
    <w:nsid w:val="5B6A4442"/>
    <w:multiLevelType w:val="hybridMultilevel"/>
    <w:tmpl w:val="A3F2016C"/>
    <w:lvl w:ilvl="0" w:tplc="F9803D90">
      <w:start w:val="1"/>
      <w:numFmt w:val="lowerLetter"/>
      <w:lvlText w:val="%1)"/>
      <w:lvlJc w:val="left"/>
      <w:pPr>
        <w:ind w:left="1258" w:hanging="361"/>
        <w:jc w:val="left"/>
      </w:pPr>
      <w:rPr>
        <w:rFonts w:ascii="Times New Roman" w:eastAsia="Times New Roman" w:hAnsi="Times New Roman" w:cs="Times New Roman" w:hint="default"/>
        <w:b/>
        <w:bCs/>
        <w:w w:val="99"/>
        <w:sz w:val="24"/>
        <w:szCs w:val="24"/>
        <w:lang w:val="id" w:eastAsia="en-US" w:bidi="ar-SA"/>
      </w:rPr>
    </w:lvl>
    <w:lvl w:ilvl="1" w:tplc="48A8EB6C">
      <w:start w:val="1"/>
      <w:numFmt w:val="decimal"/>
      <w:lvlText w:val="%2."/>
      <w:lvlJc w:val="left"/>
      <w:pPr>
        <w:ind w:left="1978" w:hanging="361"/>
        <w:jc w:val="left"/>
      </w:pPr>
      <w:rPr>
        <w:rFonts w:ascii="Times New Roman" w:eastAsia="Times New Roman" w:hAnsi="Times New Roman" w:cs="Times New Roman" w:hint="default"/>
        <w:w w:val="100"/>
        <w:sz w:val="24"/>
        <w:szCs w:val="24"/>
        <w:lang w:val="id" w:eastAsia="en-US" w:bidi="ar-SA"/>
      </w:rPr>
    </w:lvl>
    <w:lvl w:ilvl="2" w:tplc="3FFC2E46">
      <w:numFmt w:val="bullet"/>
      <w:lvlText w:val="•"/>
      <w:lvlJc w:val="left"/>
      <w:pPr>
        <w:ind w:left="2699" w:hanging="361"/>
      </w:pPr>
      <w:rPr>
        <w:rFonts w:ascii="Times New Roman" w:eastAsia="Times New Roman" w:hAnsi="Times New Roman" w:cs="Times New Roman" w:hint="default"/>
        <w:w w:val="100"/>
        <w:sz w:val="24"/>
        <w:szCs w:val="24"/>
        <w:lang w:val="id" w:eastAsia="en-US" w:bidi="ar-SA"/>
      </w:rPr>
    </w:lvl>
    <w:lvl w:ilvl="3" w:tplc="9F284114">
      <w:numFmt w:val="bullet"/>
      <w:lvlText w:val="•"/>
      <w:lvlJc w:val="left"/>
      <w:pPr>
        <w:ind w:left="2100" w:hanging="361"/>
      </w:pPr>
      <w:rPr>
        <w:rFonts w:hint="default"/>
        <w:lang w:val="id" w:eastAsia="en-US" w:bidi="ar-SA"/>
      </w:rPr>
    </w:lvl>
    <w:lvl w:ilvl="4" w:tplc="270A3720">
      <w:numFmt w:val="bullet"/>
      <w:lvlText w:val="•"/>
      <w:lvlJc w:val="left"/>
      <w:pPr>
        <w:ind w:left="2700" w:hanging="361"/>
      </w:pPr>
      <w:rPr>
        <w:rFonts w:hint="default"/>
        <w:lang w:val="id" w:eastAsia="en-US" w:bidi="ar-SA"/>
      </w:rPr>
    </w:lvl>
    <w:lvl w:ilvl="5" w:tplc="1FCC5948">
      <w:numFmt w:val="bullet"/>
      <w:lvlText w:val="•"/>
      <w:lvlJc w:val="left"/>
      <w:pPr>
        <w:ind w:left="3755" w:hanging="361"/>
      </w:pPr>
      <w:rPr>
        <w:rFonts w:hint="default"/>
        <w:lang w:val="id" w:eastAsia="en-US" w:bidi="ar-SA"/>
      </w:rPr>
    </w:lvl>
    <w:lvl w:ilvl="6" w:tplc="8DEAF0A6">
      <w:numFmt w:val="bullet"/>
      <w:lvlText w:val="•"/>
      <w:lvlJc w:val="left"/>
      <w:pPr>
        <w:ind w:left="4810" w:hanging="361"/>
      </w:pPr>
      <w:rPr>
        <w:rFonts w:hint="default"/>
        <w:lang w:val="id" w:eastAsia="en-US" w:bidi="ar-SA"/>
      </w:rPr>
    </w:lvl>
    <w:lvl w:ilvl="7" w:tplc="CF94FBB4">
      <w:numFmt w:val="bullet"/>
      <w:lvlText w:val="•"/>
      <w:lvlJc w:val="left"/>
      <w:pPr>
        <w:ind w:left="5866" w:hanging="361"/>
      </w:pPr>
      <w:rPr>
        <w:rFonts w:hint="default"/>
        <w:lang w:val="id" w:eastAsia="en-US" w:bidi="ar-SA"/>
      </w:rPr>
    </w:lvl>
    <w:lvl w:ilvl="8" w:tplc="E06A004A">
      <w:numFmt w:val="bullet"/>
      <w:lvlText w:val="•"/>
      <w:lvlJc w:val="left"/>
      <w:pPr>
        <w:ind w:left="6921" w:hanging="361"/>
      </w:pPr>
      <w:rPr>
        <w:rFonts w:hint="default"/>
        <w:lang w:val="id" w:eastAsia="en-US" w:bidi="ar-SA"/>
      </w:rPr>
    </w:lvl>
  </w:abstractNum>
  <w:abstractNum w:abstractNumId="12" w15:restartNumberingAfterBreak="0">
    <w:nsid w:val="676D0512"/>
    <w:multiLevelType w:val="hybridMultilevel"/>
    <w:tmpl w:val="418CE5C2"/>
    <w:lvl w:ilvl="0" w:tplc="CF94FA52">
      <w:numFmt w:val="bullet"/>
      <w:lvlText w:val="•"/>
      <w:lvlJc w:val="left"/>
      <w:pPr>
        <w:ind w:left="1682" w:hanging="360"/>
      </w:pPr>
      <w:rPr>
        <w:rFonts w:ascii="Cambria" w:eastAsia="Cambria" w:hAnsi="Cambria" w:cs="Cambria" w:hint="default"/>
        <w:w w:val="100"/>
        <w:sz w:val="24"/>
        <w:szCs w:val="24"/>
        <w:lang w:val="id" w:eastAsia="en-US" w:bidi="ar-SA"/>
      </w:rPr>
    </w:lvl>
    <w:lvl w:ilvl="1" w:tplc="B160361A">
      <w:numFmt w:val="bullet"/>
      <w:lvlText w:val="•"/>
      <w:lvlJc w:val="left"/>
      <w:pPr>
        <w:ind w:left="2415" w:hanging="360"/>
      </w:pPr>
      <w:rPr>
        <w:rFonts w:hint="default"/>
        <w:lang w:val="id" w:eastAsia="en-US" w:bidi="ar-SA"/>
      </w:rPr>
    </w:lvl>
    <w:lvl w:ilvl="2" w:tplc="F88A66B2">
      <w:numFmt w:val="bullet"/>
      <w:lvlText w:val="•"/>
      <w:lvlJc w:val="left"/>
      <w:pPr>
        <w:ind w:left="3150" w:hanging="360"/>
      </w:pPr>
      <w:rPr>
        <w:rFonts w:hint="default"/>
        <w:lang w:val="id" w:eastAsia="en-US" w:bidi="ar-SA"/>
      </w:rPr>
    </w:lvl>
    <w:lvl w:ilvl="3" w:tplc="486CED76">
      <w:numFmt w:val="bullet"/>
      <w:lvlText w:val="•"/>
      <w:lvlJc w:val="left"/>
      <w:pPr>
        <w:ind w:left="3885" w:hanging="360"/>
      </w:pPr>
      <w:rPr>
        <w:rFonts w:hint="default"/>
        <w:lang w:val="id" w:eastAsia="en-US" w:bidi="ar-SA"/>
      </w:rPr>
    </w:lvl>
    <w:lvl w:ilvl="4" w:tplc="4D3697F2">
      <w:numFmt w:val="bullet"/>
      <w:lvlText w:val="•"/>
      <w:lvlJc w:val="left"/>
      <w:pPr>
        <w:ind w:left="4620" w:hanging="360"/>
      </w:pPr>
      <w:rPr>
        <w:rFonts w:hint="default"/>
        <w:lang w:val="id" w:eastAsia="en-US" w:bidi="ar-SA"/>
      </w:rPr>
    </w:lvl>
    <w:lvl w:ilvl="5" w:tplc="A2E82F78">
      <w:numFmt w:val="bullet"/>
      <w:lvlText w:val="•"/>
      <w:lvlJc w:val="left"/>
      <w:pPr>
        <w:ind w:left="5356" w:hanging="360"/>
      </w:pPr>
      <w:rPr>
        <w:rFonts w:hint="default"/>
        <w:lang w:val="id" w:eastAsia="en-US" w:bidi="ar-SA"/>
      </w:rPr>
    </w:lvl>
    <w:lvl w:ilvl="6" w:tplc="6C3EEA2C">
      <w:numFmt w:val="bullet"/>
      <w:lvlText w:val="•"/>
      <w:lvlJc w:val="left"/>
      <w:pPr>
        <w:ind w:left="6091" w:hanging="360"/>
      </w:pPr>
      <w:rPr>
        <w:rFonts w:hint="default"/>
        <w:lang w:val="id" w:eastAsia="en-US" w:bidi="ar-SA"/>
      </w:rPr>
    </w:lvl>
    <w:lvl w:ilvl="7" w:tplc="413CF862">
      <w:numFmt w:val="bullet"/>
      <w:lvlText w:val="•"/>
      <w:lvlJc w:val="left"/>
      <w:pPr>
        <w:ind w:left="6826" w:hanging="360"/>
      </w:pPr>
      <w:rPr>
        <w:rFonts w:hint="default"/>
        <w:lang w:val="id" w:eastAsia="en-US" w:bidi="ar-SA"/>
      </w:rPr>
    </w:lvl>
    <w:lvl w:ilvl="8" w:tplc="84B801A0">
      <w:numFmt w:val="bullet"/>
      <w:lvlText w:val="•"/>
      <w:lvlJc w:val="left"/>
      <w:pPr>
        <w:ind w:left="7561" w:hanging="360"/>
      </w:pPr>
      <w:rPr>
        <w:rFonts w:hint="default"/>
        <w:lang w:val="id" w:eastAsia="en-US" w:bidi="ar-SA"/>
      </w:rPr>
    </w:lvl>
  </w:abstractNum>
  <w:abstractNum w:abstractNumId="13" w15:restartNumberingAfterBreak="0">
    <w:nsid w:val="772D539A"/>
    <w:multiLevelType w:val="multilevel"/>
    <w:tmpl w:val="0818C7E0"/>
    <w:lvl w:ilvl="0">
      <w:start w:val="1"/>
      <w:numFmt w:val="decimal"/>
      <w:lvlText w:val="%1"/>
      <w:lvlJc w:val="left"/>
      <w:pPr>
        <w:ind w:left="665" w:hanging="545"/>
        <w:jc w:val="left"/>
      </w:pPr>
      <w:rPr>
        <w:rFonts w:hint="default"/>
        <w:lang w:val="id" w:eastAsia="en-US" w:bidi="ar-SA"/>
      </w:rPr>
    </w:lvl>
    <w:lvl w:ilvl="1">
      <w:start w:val="1"/>
      <w:numFmt w:val="decimal"/>
      <w:lvlText w:val="%1.%2."/>
      <w:lvlJc w:val="left"/>
      <w:pPr>
        <w:ind w:left="665" w:hanging="545"/>
        <w:jc w:val="left"/>
      </w:pPr>
      <w:rPr>
        <w:rFonts w:ascii="Times New Roman" w:eastAsia="Times New Roman" w:hAnsi="Times New Roman" w:cs="Times New Roman" w:hint="default"/>
        <w:b/>
        <w:bCs/>
        <w:w w:val="100"/>
        <w:sz w:val="24"/>
        <w:szCs w:val="24"/>
        <w:lang w:val="id" w:eastAsia="en-US" w:bidi="ar-SA"/>
      </w:rPr>
    </w:lvl>
    <w:lvl w:ilvl="2">
      <w:start w:val="1"/>
      <w:numFmt w:val="decimal"/>
      <w:lvlText w:val="%3."/>
      <w:lvlJc w:val="left"/>
      <w:pPr>
        <w:ind w:left="1114" w:hanging="361"/>
        <w:jc w:val="left"/>
      </w:pPr>
      <w:rPr>
        <w:rFonts w:hint="default"/>
        <w:b/>
        <w:bCs/>
        <w:w w:val="100"/>
        <w:lang w:val="id" w:eastAsia="en-US" w:bidi="ar-SA"/>
      </w:rPr>
    </w:lvl>
    <w:lvl w:ilvl="3">
      <w:numFmt w:val="bullet"/>
      <w:lvlText w:val="•"/>
      <w:lvlJc w:val="left"/>
      <w:pPr>
        <w:ind w:left="2371" w:hanging="361"/>
      </w:pPr>
      <w:rPr>
        <w:rFonts w:hint="default"/>
        <w:lang w:val="id" w:eastAsia="en-US" w:bidi="ar-SA"/>
      </w:rPr>
    </w:lvl>
    <w:lvl w:ilvl="4">
      <w:numFmt w:val="bullet"/>
      <w:lvlText w:val="•"/>
      <w:lvlJc w:val="left"/>
      <w:pPr>
        <w:ind w:left="3323" w:hanging="361"/>
      </w:pPr>
      <w:rPr>
        <w:rFonts w:hint="default"/>
        <w:lang w:val="id" w:eastAsia="en-US" w:bidi="ar-SA"/>
      </w:rPr>
    </w:lvl>
    <w:lvl w:ilvl="5">
      <w:numFmt w:val="bullet"/>
      <w:lvlText w:val="•"/>
      <w:lvlJc w:val="left"/>
      <w:pPr>
        <w:ind w:left="4274" w:hanging="361"/>
      </w:pPr>
      <w:rPr>
        <w:rFonts w:hint="default"/>
        <w:lang w:val="id" w:eastAsia="en-US" w:bidi="ar-SA"/>
      </w:rPr>
    </w:lvl>
    <w:lvl w:ilvl="6">
      <w:numFmt w:val="bullet"/>
      <w:lvlText w:val="•"/>
      <w:lvlJc w:val="left"/>
      <w:pPr>
        <w:ind w:left="5226" w:hanging="361"/>
      </w:pPr>
      <w:rPr>
        <w:rFonts w:hint="default"/>
        <w:lang w:val="id" w:eastAsia="en-US" w:bidi="ar-SA"/>
      </w:rPr>
    </w:lvl>
    <w:lvl w:ilvl="7">
      <w:numFmt w:val="bullet"/>
      <w:lvlText w:val="•"/>
      <w:lvlJc w:val="left"/>
      <w:pPr>
        <w:ind w:left="6177" w:hanging="361"/>
      </w:pPr>
      <w:rPr>
        <w:rFonts w:hint="default"/>
        <w:lang w:val="id" w:eastAsia="en-US" w:bidi="ar-SA"/>
      </w:rPr>
    </w:lvl>
    <w:lvl w:ilvl="8">
      <w:numFmt w:val="bullet"/>
      <w:lvlText w:val="•"/>
      <w:lvlJc w:val="left"/>
      <w:pPr>
        <w:ind w:left="7129" w:hanging="361"/>
      </w:pPr>
      <w:rPr>
        <w:rFonts w:hint="default"/>
        <w:lang w:val="id" w:eastAsia="en-US" w:bidi="ar-SA"/>
      </w:rPr>
    </w:lvl>
  </w:abstractNum>
  <w:num w:numId="1">
    <w:abstractNumId w:val="7"/>
  </w:num>
  <w:num w:numId="2">
    <w:abstractNumId w:val="0"/>
  </w:num>
  <w:num w:numId="3">
    <w:abstractNumId w:val="10"/>
  </w:num>
  <w:num w:numId="4">
    <w:abstractNumId w:val="3"/>
  </w:num>
  <w:num w:numId="5">
    <w:abstractNumId w:val="9"/>
  </w:num>
  <w:num w:numId="6">
    <w:abstractNumId w:val="5"/>
  </w:num>
  <w:num w:numId="7">
    <w:abstractNumId w:val="12"/>
  </w:num>
  <w:num w:numId="8">
    <w:abstractNumId w:val="11"/>
  </w:num>
  <w:num w:numId="9">
    <w:abstractNumId w:val="4"/>
  </w:num>
  <w:num w:numId="10">
    <w:abstractNumId w:val="13"/>
  </w:num>
  <w:num w:numId="11">
    <w:abstractNumId w:val="8"/>
  </w:num>
  <w:num w:numId="12">
    <w:abstractNumId w:val="6"/>
  </w:num>
  <w:num w:numId="13">
    <w:abstractNumId w:val="1"/>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179"/>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284B2B"/>
    <w:rsid w:val="00052921"/>
    <w:rsid w:val="001B0C7E"/>
    <w:rsid w:val="00284B2B"/>
    <w:rsid w:val="003B7D94"/>
    <w:rsid w:val="004D19E5"/>
    <w:rsid w:val="008A3923"/>
    <w:rsid w:val="00995636"/>
    <w:rsid w:val="00A02B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79"/>
    <o:shapelayout v:ext="edit">
      <o:idmap v:ext="edit" data="1"/>
    </o:shapelayout>
  </w:shapeDefaults>
  <w:decimalSymbol w:val="."/>
  <w:listSeparator w:val=","/>
  <w14:docId w14:val="3D98FE27"/>
  <w15:docId w15:val="{42C39176-3DC0-440E-8B65-0F7FF3785F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841"/>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9"/>
      <w:ind w:left="705"/>
    </w:pPr>
    <w:rPr>
      <w:b/>
      <w:bCs/>
    </w:rPr>
  </w:style>
  <w:style w:type="paragraph" w:styleId="TOC2">
    <w:name w:val="toc 2"/>
    <w:basedOn w:val="Normal"/>
    <w:uiPriority w:val="1"/>
    <w:qFormat/>
    <w:pPr>
      <w:spacing w:before="139"/>
      <w:ind w:left="2226" w:hanging="665"/>
    </w:p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650"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footer" Target="footer16.xml"/><Relationship Id="rId21" Type="http://schemas.openxmlformats.org/officeDocument/2006/relationships/footer" Target="footer8.xml"/><Relationship Id="rId42" Type="http://schemas.openxmlformats.org/officeDocument/2006/relationships/image" Target="media/image37.png"/><Relationship Id="rId63" Type="http://schemas.openxmlformats.org/officeDocument/2006/relationships/image" Target="media/image58.jpeg"/><Relationship Id="rId84" Type="http://schemas.openxmlformats.org/officeDocument/2006/relationships/image" Target="media/image79.png"/><Relationship Id="rId138" Type="http://schemas.openxmlformats.org/officeDocument/2006/relationships/image" Target="media/image133.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image" Target="media/image199.jpeg"/><Relationship Id="rId107" Type="http://schemas.openxmlformats.org/officeDocument/2006/relationships/image" Target="media/image102.pn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3.jpeg"/><Relationship Id="rId149" Type="http://schemas.openxmlformats.org/officeDocument/2006/relationships/image" Target="media/image144.jpeg"/><Relationship Id="rId5" Type="http://schemas.openxmlformats.org/officeDocument/2006/relationships/footnotes" Target="footnotes.xml"/><Relationship Id="rId95" Type="http://schemas.openxmlformats.org/officeDocument/2006/relationships/image" Target="media/image90.png"/><Relationship Id="rId160" Type="http://schemas.openxmlformats.org/officeDocument/2006/relationships/image" Target="media/image154.jpeg"/><Relationship Id="rId181" Type="http://schemas.openxmlformats.org/officeDocument/2006/relationships/image" Target="media/image175.jpeg"/><Relationship Id="rId22" Type="http://schemas.openxmlformats.org/officeDocument/2006/relationships/footer" Target="footer9.xml"/><Relationship Id="rId43" Type="http://schemas.openxmlformats.org/officeDocument/2006/relationships/image" Target="media/image38.jpeg"/><Relationship Id="rId64" Type="http://schemas.openxmlformats.org/officeDocument/2006/relationships/image" Target="media/image59.png"/><Relationship Id="rId118" Type="http://schemas.openxmlformats.org/officeDocument/2006/relationships/image" Target="media/image113.jpeg"/><Relationship Id="rId139" Type="http://schemas.openxmlformats.org/officeDocument/2006/relationships/image" Target="media/image134.jpeg"/><Relationship Id="rId85" Type="http://schemas.openxmlformats.org/officeDocument/2006/relationships/image" Target="media/image80.png"/><Relationship Id="rId150" Type="http://schemas.openxmlformats.org/officeDocument/2006/relationships/image" Target="media/image145.jpeg"/><Relationship Id="rId171" Type="http://schemas.openxmlformats.org/officeDocument/2006/relationships/image" Target="media/image165.jpeg"/><Relationship Id="rId192" Type="http://schemas.openxmlformats.org/officeDocument/2006/relationships/image" Target="media/image186.jpeg"/><Relationship Id="rId206" Type="http://schemas.openxmlformats.org/officeDocument/2006/relationships/image" Target="media/image200.jpeg"/><Relationship Id="rId12" Type="http://schemas.openxmlformats.org/officeDocument/2006/relationships/image" Target="media/image7.png"/><Relationship Id="rId33" Type="http://schemas.openxmlformats.org/officeDocument/2006/relationships/image" Target="media/image28.jpeg"/><Relationship Id="rId108" Type="http://schemas.openxmlformats.org/officeDocument/2006/relationships/image" Target="media/image103.jpeg"/><Relationship Id="rId129" Type="http://schemas.openxmlformats.org/officeDocument/2006/relationships/image" Target="media/image124.jpeg"/><Relationship Id="rId54" Type="http://schemas.openxmlformats.org/officeDocument/2006/relationships/image" Target="media/image49.jpeg"/><Relationship Id="rId75" Type="http://schemas.openxmlformats.org/officeDocument/2006/relationships/footer" Target="footer13.xml"/><Relationship Id="rId96" Type="http://schemas.openxmlformats.org/officeDocument/2006/relationships/image" Target="media/image91.png"/><Relationship Id="rId140" Type="http://schemas.openxmlformats.org/officeDocument/2006/relationships/image" Target="media/image135.png"/><Relationship Id="rId161" Type="http://schemas.openxmlformats.org/officeDocument/2006/relationships/image" Target="media/image155.png"/><Relationship Id="rId182" Type="http://schemas.openxmlformats.org/officeDocument/2006/relationships/image" Target="media/image176.jpeg"/><Relationship Id="rId6" Type="http://schemas.openxmlformats.org/officeDocument/2006/relationships/endnotes" Target="endnotes.xml"/><Relationship Id="rId23" Type="http://schemas.openxmlformats.org/officeDocument/2006/relationships/image" Target="media/image18.jpeg"/><Relationship Id="rId119" Type="http://schemas.openxmlformats.org/officeDocument/2006/relationships/image" Target="media/image114.jpeg"/><Relationship Id="rId44" Type="http://schemas.openxmlformats.org/officeDocument/2006/relationships/image" Target="media/image39.png"/><Relationship Id="rId65" Type="http://schemas.openxmlformats.org/officeDocument/2006/relationships/image" Target="media/image60.png"/><Relationship Id="rId86" Type="http://schemas.openxmlformats.org/officeDocument/2006/relationships/image" Target="media/image81.png"/><Relationship Id="rId130" Type="http://schemas.openxmlformats.org/officeDocument/2006/relationships/image" Target="media/image125.jpeg"/><Relationship Id="rId151" Type="http://schemas.openxmlformats.org/officeDocument/2006/relationships/image" Target="media/image146.jpeg"/><Relationship Id="rId172" Type="http://schemas.openxmlformats.org/officeDocument/2006/relationships/image" Target="media/image166.jpeg"/><Relationship Id="rId193" Type="http://schemas.openxmlformats.org/officeDocument/2006/relationships/image" Target="media/image187.jpeg"/><Relationship Id="rId207" Type="http://schemas.openxmlformats.org/officeDocument/2006/relationships/image" Target="media/image201.jpeg"/><Relationship Id="rId13" Type="http://schemas.openxmlformats.org/officeDocument/2006/relationships/image" Target="media/image8.png"/><Relationship Id="rId109" Type="http://schemas.openxmlformats.org/officeDocument/2006/relationships/image" Target="media/image104.jpeg"/><Relationship Id="rId34" Type="http://schemas.openxmlformats.org/officeDocument/2006/relationships/image" Target="media/image29.jpeg"/><Relationship Id="rId55" Type="http://schemas.openxmlformats.org/officeDocument/2006/relationships/image" Target="media/image50.png"/><Relationship Id="rId76" Type="http://schemas.openxmlformats.org/officeDocument/2006/relationships/image" Target="media/image71.jpeg"/><Relationship Id="rId97" Type="http://schemas.openxmlformats.org/officeDocument/2006/relationships/image" Target="media/image92.jpeg"/><Relationship Id="rId120" Type="http://schemas.openxmlformats.org/officeDocument/2006/relationships/image" Target="media/image115.jpeg"/><Relationship Id="rId141" Type="http://schemas.openxmlformats.org/officeDocument/2006/relationships/image" Target="media/image136.png"/><Relationship Id="rId7" Type="http://schemas.openxmlformats.org/officeDocument/2006/relationships/image" Target="media/image1.jpeg"/><Relationship Id="rId162" Type="http://schemas.openxmlformats.org/officeDocument/2006/relationships/image" Target="media/image156.png"/><Relationship Id="rId183" Type="http://schemas.openxmlformats.org/officeDocument/2006/relationships/footer" Target="footer21.xml"/><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jpeg"/><Relationship Id="rId131" Type="http://schemas.openxmlformats.org/officeDocument/2006/relationships/image" Target="media/image126.jpeg"/><Relationship Id="rId152" Type="http://schemas.openxmlformats.org/officeDocument/2006/relationships/image" Target="media/image147.jpeg"/><Relationship Id="rId173" Type="http://schemas.openxmlformats.org/officeDocument/2006/relationships/image" Target="media/image167.jpeg"/><Relationship Id="rId194" Type="http://schemas.openxmlformats.org/officeDocument/2006/relationships/image" Target="media/image188.jpeg"/><Relationship Id="rId208" Type="http://schemas.openxmlformats.org/officeDocument/2006/relationships/footer" Target="footer24.xml"/><Relationship Id="rId19" Type="http://schemas.openxmlformats.org/officeDocument/2006/relationships/footer" Target="footer6.xml"/><Relationship Id="rId14" Type="http://schemas.openxmlformats.org/officeDocument/2006/relationships/footer" Target="footer2.xml"/><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footer" Target="footer14.xml"/><Relationship Id="rId100" Type="http://schemas.openxmlformats.org/officeDocument/2006/relationships/image" Target="media/image95.jpeg"/><Relationship Id="rId105" Type="http://schemas.openxmlformats.org/officeDocument/2006/relationships/image" Target="media/image100.pn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pn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footer" Target="footer19.xml"/><Relationship Id="rId184" Type="http://schemas.openxmlformats.org/officeDocument/2006/relationships/image" Target="media/image178.jpeg"/><Relationship Id="rId189" Type="http://schemas.openxmlformats.org/officeDocument/2006/relationships/footer" Target="footer23.xml"/><Relationship Id="rId3" Type="http://schemas.openxmlformats.org/officeDocument/2006/relationships/settings" Target="settings.xml"/><Relationship Id="rId214" Type="http://schemas.openxmlformats.org/officeDocument/2006/relationships/fontTable" Target="fontTable.xml"/><Relationship Id="rId25" Type="http://schemas.openxmlformats.org/officeDocument/2006/relationships/image" Target="media/image20.jpe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footer" Target="footer18.xml"/><Relationship Id="rId20" Type="http://schemas.openxmlformats.org/officeDocument/2006/relationships/footer" Target="footer7.xml"/><Relationship Id="rId41" Type="http://schemas.openxmlformats.org/officeDocument/2006/relationships/image" Target="media/image36.pn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8.jpeg"/><Relationship Id="rId179" Type="http://schemas.openxmlformats.org/officeDocument/2006/relationships/image" Target="media/image173.jpeg"/><Relationship Id="rId195" Type="http://schemas.openxmlformats.org/officeDocument/2006/relationships/image" Target="media/image189.jpeg"/><Relationship Id="rId209" Type="http://schemas.openxmlformats.org/officeDocument/2006/relationships/image" Target="media/image203.jpeg"/><Relationship Id="rId190" Type="http://schemas.openxmlformats.org/officeDocument/2006/relationships/image" Target="media/image184.jpeg"/><Relationship Id="rId204" Type="http://schemas.openxmlformats.org/officeDocument/2006/relationships/image" Target="media/image198.jpeg"/><Relationship Id="rId15" Type="http://schemas.openxmlformats.org/officeDocument/2006/relationships/image" Target="media/image10.pn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22.pn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pn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png"/><Relationship Id="rId99" Type="http://schemas.openxmlformats.org/officeDocument/2006/relationships/image" Target="media/image94.jpe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jpeg"/><Relationship Id="rId148" Type="http://schemas.openxmlformats.org/officeDocument/2006/relationships/image" Target="media/image143.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footer" Target="footer20.xml"/><Relationship Id="rId210" Type="http://schemas.openxmlformats.org/officeDocument/2006/relationships/image" Target="media/image204.jpeg"/><Relationship Id="rId215" Type="http://schemas.openxmlformats.org/officeDocument/2006/relationships/theme" Target="theme/theme1.xml"/><Relationship Id="rId26" Type="http://schemas.openxmlformats.org/officeDocument/2006/relationships/image" Target="media/image21.jpeg"/><Relationship Id="rId47" Type="http://schemas.openxmlformats.org/officeDocument/2006/relationships/footer" Target="footer12.xml"/><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footer" Target="footer3.xml"/><Relationship Id="rId37" Type="http://schemas.openxmlformats.org/officeDocument/2006/relationships/image" Target="media/image32.pn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9.png"/><Relationship Id="rId90" Type="http://schemas.openxmlformats.org/officeDocument/2006/relationships/image" Target="media/image85.png"/><Relationship Id="rId165" Type="http://schemas.openxmlformats.org/officeDocument/2006/relationships/image" Target="media/image159.jpeg"/><Relationship Id="rId186" Type="http://schemas.openxmlformats.org/officeDocument/2006/relationships/image" Target="media/image180.jpeg"/><Relationship Id="rId211" Type="http://schemas.openxmlformats.org/officeDocument/2006/relationships/footer" Target="footer25.xml"/><Relationship Id="rId27" Type="http://schemas.openxmlformats.org/officeDocument/2006/relationships/image" Target="media/image22.pn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png"/><Relationship Id="rId134" Type="http://schemas.openxmlformats.org/officeDocument/2006/relationships/footer" Target="footer17.xml"/><Relationship Id="rId80" Type="http://schemas.openxmlformats.org/officeDocument/2006/relationships/image" Target="media/image75.jpeg"/><Relationship Id="rId155" Type="http://schemas.openxmlformats.org/officeDocument/2006/relationships/hyperlink" Target="https://vessp4.pelindo.co.id/" TargetMode="External"/><Relationship Id="rId176" Type="http://schemas.openxmlformats.org/officeDocument/2006/relationships/image" Target="media/image170.jpeg"/><Relationship Id="rId197" Type="http://schemas.openxmlformats.org/officeDocument/2006/relationships/image" Target="media/image191.jpeg"/><Relationship Id="rId201" Type="http://schemas.openxmlformats.org/officeDocument/2006/relationships/image" Target="media/image195.jpeg"/><Relationship Id="rId17" Type="http://schemas.openxmlformats.org/officeDocument/2006/relationships/footer" Target="footer4.xml"/><Relationship Id="rId38" Type="http://schemas.openxmlformats.org/officeDocument/2006/relationships/image" Target="media/image33.png"/><Relationship Id="rId59" Type="http://schemas.openxmlformats.org/officeDocument/2006/relationships/image" Target="media/image54.jpeg"/><Relationship Id="rId103" Type="http://schemas.openxmlformats.org/officeDocument/2006/relationships/image" Target="media/image98.png"/><Relationship Id="rId124" Type="http://schemas.openxmlformats.org/officeDocument/2006/relationships/image" Target="media/image119.jpe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40.jpeg"/><Relationship Id="rId166" Type="http://schemas.openxmlformats.org/officeDocument/2006/relationships/image" Target="media/image160.jpeg"/><Relationship Id="rId187" Type="http://schemas.openxmlformats.org/officeDocument/2006/relationships/image" Target="media/image181.jpeg"/><Relationship Id="rId1" Type="http://schemas.openxmlformats.org/officeDocument/2006/relationships/numbering" Target="numbering.xml"/><Relationship Id="rId212" Type="http://schemas.openxmlformats.org/officeDocument/2006/relationships/image" Target="media/image206.jpeg"/><Relationship Id="rId28" Type="http://schemas.openxmlformats.org/officeDocument/2006/relationships/footer" Target="footer10.xml"/><Relationship Id="rId49" Type="http://schemas.openxmlformats.org/officeDocument/2006/relationships/image" Target="media/image44.jpeg"/><Relationship Id="rId114" Type="http://schemas.openxmlformats.org/officeDocument/2006/relationships/image" Target="media/image109.jpe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30.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202" Type="http://schemas.openxmlformats.org/officeDocument/2006/relationships/image" Target="media/image196.jpeg"/><Relationship Id="rId18" Type="http://schemas.openxmlformats.org/officeDocument/2006/relationships/footer" Target="footer5.xml"/><Relationship Id="rId39" Type="http://schemas.openxmlformats.org/officeDocument/2006/relationships/image" Target="media/image34.jpeg"/><Relationship Id="rId50" Type="http://schemas.openxmlformats.org/officeDocument/2006/relationships/image" Target="media/image45.png"/><Relationship Id="rId104" Type="http://schemas.openxmlformats.org/officeDocument/2006/relationships/image" Target="media/image99.jpeg"/><Relationship Id="rId125" Type="http://schemas.openxmlformats.org/officeDocument/2006/relationships/image" Target="media/image120.jpeg"/><Relationship Id="rId146" Type="http://schemas.openxmlformats.org/officeDocument/2006/relationships/image" Target="media/image141.jpeg"/><Relationship Id="rId167" Type="http://schemas.openxmlformats.org/officeDocument/2006/relationships/image" Target="media/image161.jpeg"/><Relationship Id="rId188" Type="http://schemas.openxmlformats.org/officeDocument/2006/relationships/footer" Target="footer22.xml"/><Relationship Id="rId71" Type="http://schemas.openxmlformats.org/officeDocument/2006/relationships/image" Target="media/image66.jpeg"/><Relationship Id="rId92" Type="http://schemas.openxmlformats.org/officeDocument/2006/relationships/image" Target="media/image87.png"/><Relationship Id="rId213" Type="http://schemas.openxmlformats.org/officeDocument/2006/relationships/footer" Target="footer26.xml"/><Relationship Id="rId2" Type="http://schemas.openxmlformats.org/officeDocument/2006/relationships/styles" Target="styles.xml"/><Relationship Id="rId29" Type="http://schemas.openxmlformats.org/officeDocument/2006/relationships/footer" Target="footer11.xml"/><Relationship Id="rId40" Type="http://schemas.openxmlformats.org/officeDocument/2006/relationships/image" Target="media/image35.jpeg"/><Relationship Id="rId115" Type="http://schemas.openxmlformats.org/officeDocument/2006/relationships/footer" Target="footer15.xml"/><Relationship Id="rId136" Type="http://schemas.openxmlformats.org/officeDocument/2006/relationships/image" Target="media/image131.pn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6.jpeg"/><Relationship Id="rId82" Type="http://schemas.openxmlformats.org/officeDocument/2006/relationships/image" Target="media/image77.png"/><Relationship Id="rId199" Type="http://schemas.openxmlformats.org/officeDocument/2006/relationships/image" Target="media/image193.jpeg"/><Relationship Id="rId203" Type="http://schemas.openxmlformats.org/officeDocument/2006/relationships/image" Target="media/image197.jpeg"/></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3.png"/></Relationships>
</file>

<file path=word/_rels/footer14.xml.rels><?xml version="1.0" encoding="UTF-8" standalone="yes"?>
<Relationships xmlns="http://schemas.openxmlformats.org/package/2006/relationships"><Relationship Id="rId2" Type="http://schemas.openxmlformats.org/officeDocument/2006/relationships/image" Target="media/image72.png"/><Relationship Id="rId1" Type="http://schemas.openxmlformats.org/officeDocument/2006/relationships/image" Target="media/image3.png"/></Relationships>
</file>

<file path=word/_rels/footer15.xml.rels><?xml version="1.0" encoding="UTF-8" standalone="yes"?>
<Relationships xmlns="http://schemas.openxmlformats.org/package/2006/relationships"><Relationship Id="rId2" Type="http://schemas.openxmlformats.org/officeDocument/2006/relationships/image" Target="media/image110.png"/><Relationship Id="rId1" Type="http://schemas.openxmlformats.org/officeDocument/2006/relationships/image" Target="media/image3.png"/></Relationships>
</file>

<file path=word/_rels/footer16.xml.rels><?xml version="1.0" encoding="UTF-8" standalone="yes"?>
<Relationships xmlns="http://schemas.openxmlformats.org/package/2006/relationships"><Relationship Id="rId2" Type="http://schemas.openxmlformats.org/officeDocument/2006/relationships/image" Target="media/image112.png"/><Relationship Id="rId1" Type="http://schemas.openxmlformats.org/officeDocument/2006/relationships/image" Target="media/image3.png"/></Relationships>
</file>

<file path=word/_rels/footer17.xml.rels><?xml version="1.0" encoding="UTF-8" standalone="yes"?>
<Relationships xmlns="http://schemas.openxmlformats.org/package/2006/relationships"><Relationship Id="rId2" Type="http://schemas.openxmlformats.org/officeDocument/2006/relationships/image" Target="media/image129.png"/><Relationship Id="rId1" Type="http://schemas.openxmlformats.org/officeDocument/2006/relationships/image" Target="media/image3.png"/></Relationships>
</file>

<file path=word/_rels/footer18.xml.rels><?xml version="1.0" encoding="UTF-8" standalone="yes"?>
<Relationships xmlns="http://schemas.openxmlformats.org/package/2006/relationships"><Relationship Id="rId2" Type="http://schemas.openxmlformats.org/officeDocument/2006/relationships/image" Target="media/image152.png"/><Relationship Id="rId1" Type="http://schemas.openxmlformats.org/officeDocument/2006/relationships/image" Target="media/image3.png"/></Relationships>
</file>

<file path=word/_rels/footer19.xml.rels><?xml version="1.0" encoding="UTF-8" standalone="yes"?>
<Relationships xmlns="http://schemas.openxmlformats.org/package/2006/relationships"><Relationship Id="rId2" Type="http://schemas.openxmlformats.org/officeDocument/2006/relationships/image" Target="media/image157.png"/><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3.png"/></Relationships>
</file>

<file path=word/_rels/footer20.xml.rels><?xml version="1.0" encoding="UTF-8" standalone="yes"?>
<Relationships xmlns="http://schemas.openxmlformats.org/package/2006/relationships"><Relationship Id="rId2" Type="http://schemas.openxmlformats.org/officeDocument/2006/relationships/image" Target="media/image174.png"/><Relationship Id="rId1" Type="http://schemas.openxmlformats.org/officeDocument/2006/relationships/image" Target="media/image3.png"/></Relationships>
</file>

<file path=word/_rels/footer21.xml.rels><?xml version="1.0" encoding="UTF-8" standalone="yes"?>
<Relationships xmlns="http://schemas.openxmlformats.org/package/2006/relationships"><Relationship Id="rId2" Type="http://schemas.openxmlformats.org/officeDocument/2006/relationships/image" Target="media/image177.png"/><Relationship Id="rId1" Type="http://schemas.openxmlformats.org/officeDocument/2006/relationships/image" Target="media/image3.png"/></Relationships>
</file>

<file path=word/_rels/footer22.xml.rels><?xml version="1.0" encoding="UTF-8" standalone="yes"?>
<Relationships xmlns="http://schemas.openxmlformats.org/package/2006/relationships"><Relationship Id="rId2" Type="http://schemas.openxmlformats.org/officeDocument/2006/relationships/image" Target="media/image182.png"/><Relationship Id="rId1" Type="http://schemas.openxmlformats.org/officeDocument/2006/relationships/image" Target="media/image3.png"/></Relationships>
</file>

<file path=word/_rels/footer23.xml.rels><?xml version="1.0" encoding="UTF-8" standalone="yes"?>
<Relationships xmlns="http://schemas.openxmlformats.org/package/2006/relationships"><Relationship Id="rId2" Type="http://schemas.openxmlformats.org/officeDocument/2006/relationships/image" Target="media/image183.png"/><Relationship Id="rId1" Type="http://schemas.openxmlformats.org/officeDocument/2006/relationships/image" Target="media/image3.png"/></Relationships>
</file>

<file path=word/_rels/footer24.xml.rels><?xml version="1.0" encoding="UTF-8" standalone="yes"?>
<Relationships xmlns="http://schemas.openxmlformats.org/package/2006/relationships"><Relationship Id="rId2" Type="http://schemas.openxmlformats.org/officeDocument/2006/relationships/image" Target="media/image202.png"/><Relationship Id="rId1" Type="http://schemas.openxmlformats.org/officeDocument/2006/relationships/image" Target="media/image3.png"/></Relationships>
</file>

<file path=word/_rels/footer25.xml.rels><?xml version="1.0" encoding="UTF-8" standalone="yes"?>
<Relationships xmlns="http://schemas.openxmlformats.org/package/2006/relationships"><Relationship Id="rId2" Type="http://schemas.openxmlformats.org/officeDocument/2006/relationships/image" Target="media/image205.png"/><Relationship Id="rId1" Type="http://schemas.openxmlformats.org/officeDocument/2006/relationships/image" Target="media/image3.png"/></Relationships>
</file>

<file path=word/_rels/footer26.xml.rels><?xml version="1.0" encoding="UTF-8" standalone="yes"?>
<Relationships xmlns="http://schemas.openxmlformats.org/package/2006/relationships"><Relationship Id="rId2" Type="http://schemas.openxmlformats.org/officeDocument/2006/relationships/image" Target="media/image207.png"/><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108</Pages>
  <Words>10233</Words>
  <Characters>58333</Characters>
  <Application>Microsoft Office Word</Application>
  <DocSecurity>0</DocSecurity>
  <Lines>486</Lines>
  <Paragraphs>136</Paragraphs>
  <ScaleCrop>false</ScaleCrop>
  <Company/>
  <LinksUpToDate>false</LinksUpToDate>
  <CharactersWithSpaces>68430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Rahmat Nurul Fauzi</dc:creator>
  <cp:keywords>, docId:7513C4CA44D141BD65F1D5C2D16468A8</cp:keywords>
  <cp:lastModifiedBy>ASUS</cp:lastModifiedBy>
  <cp:revision>7</cp:revision>
  <dcterms:created xsi:type="dcterms:W3CDTF">2023-10-04T05:23:00Z</dcterms:created>
  <dcterms:modified xsi:type="dcterms:W3CDTF">2023-10-04T05:46:00Z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2023-07-09T00:00:00Z</vt:filetime>
  </property>
  <property fmtid="{D5CDD505-2E9C-101B-9397-08002B2CF9AE}" pid="3" name="Creator">
    <vt:lpwstr>Microsoft® Word 2021</vt:lpwstr>
  </property>
  <property fmtid="{D5CDD505-2E9C-101B-9397-08002B2CF9AE}" pid="4" name="LastSaved">
    <vt:filetime>2023-10-04T00:00:00Z</vt:filetime>
  </property>
</Properties>
</file>